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A2" w:rsidRPr="00ED51EF" w:rsidRDefault="00AC2FA2" w:rsidP="00AC2FA2">
      <w:pPr>
        <w:jc w:val="center"/>
        <w:rPr>
          <w:b/>
          <w:caps/>
          <w:sz w:val="28"/>
          <w:szCs w:val="28"/>
          <w:lang w:bidi="en-US"/>
        </w:rPr>
      </w:pPr>
      <w:r w:rsidRPr="00ED51EF">
        <w:rPr>
          <w:b/>
          <w:caps/>
          <w:noProof/>
          <w:sz w:val="28"/>
          <w:szCs w:val="28"/>
        </w:rPr>
        <w:drawing>
          <wp:anchor distT="0" distB="0" distL="0" distR="0" simplePos="0" relativeHeight="251659264" behindDoc="0" locked="0" layoutInCell="1" allowOverlap="1">
            <wp:simplePos x="0" y="0"/>
            <wp:positionH relativeFrom="column">
              <wp:posOffset>-41910</wp:posOffset>
            </wp:positionH>
            <wp:positionV relativeFrom="paragraph">
              <wp:posOffset>-60960</wp:posOffset>
            </wp:positionV>
            <wp:extent cx="2426970" cy="927100"/>
            <wp:effectExtent l="19050" t="0" r="0" b="0"/>
            <wp:wrapSquare wrapText="bothSides"/>
            <wp:docPr id="1" name="Picture 0" descr="En Christo series logo final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Christo series logo final version.jpg"/>
                    <pic:cNvPicPr/>
                  </pic:nvPicPr>
                  <pic:blipFill>
                    <a:blip r:embed="rId7"/>
                    <a:srcRect t="22632" b="9474"/>
                    <a:stretch>
                      <a:fillRect/>
                    </a:stretch>
                  </pic:blipFill>
                  <pic:spPr>
                    <a:xfrm>
                      <a:off x="0" y="0"/>
                      <a:ext cx="2426970" cy="927100"/>
                    </a:xfrm>
                    <a:prstGeom prst="rect">
                      <a:avLst/>
                    </a:prstGeom>
                  </pic:spPr>
                </pic:pic>
              </a:graphicData>
            </a:graphic>
          </wp:anchor>
        </w:drawing>
      </w:r>
      <w:r w:rsidRPr="00ED51EF">
        <w:rPr>
          <w:b/>
          <w:caps/>
          <w:sz w:val="28"/>
          <w:szCs w:val="28"/>
          <w:lang w:bidi="en-US"/>
        </w:rPr>
        <w:t xml:space="preserve">Oasis: </w:t>
      </w:r>
      <w:r>
        <w:rPr>
          <w:b/>
          <w:caps/>
          <w:sz w:val="28"/>
          <w:szCs w:val="28"/>
          <w:lang w:bidi="en-US"/>
        </w:rPr>
        <w:t>WHO, OR WHAT, CAN SAVE US?</w:t>
      </w:r>
    </w:p>
    <w:p w:rsidR="00AC2FA2" w:rsidRDefault="00AC2FA2" w:rsidP="00AC2FA2">
      <w:pPr>
        <w:jc w:val="center"/>
        <w:rPr>
          <w:b/>
          <w:caps/>
          <w:lang w:bidi="en-US"/>
        </w:rPr>
      </w:pPr>
      <w:r w:rsidRPr="008959DB">
        <w:rPr>
          <w:b/>
          <w:caps/>
          <w:lang w:bidi="en-US"/>
        </w:rPr>
        <w:t>done in sync with</w:t>
      </w:r>
    </w:p>
    <w:p w:rsidR="00AC2FA2" w:rsidRDefault="00AC2FA2" w:rsidP="00AC2FA2">
      <w:pPr>
        <w:jc w:val="center"/>
        <w:rPr>
          <w:b/>
          <w:caps/>
          <w:lang w:bidi="en-US"/>
        </w:rPr>
      </w:pPr>
      <w:r w:rsidRPr="008959DB">
        <w:rPr>
          <w:b/>
          <w:caps/>
          <w:lang w:bidi="en-US"/>
        </w:rPr>
        <w:t xml:space="preserve">the </w:t>
      </w:r>
      <w:r>
        <w:rPr>
          <w:b/>
          <w:caps/>
          <w:lang w:bidi="en-US"/>
        </w:rPr>
        <w:t>“En CHristo” sermon journey</w:t>
      </w:r>
    </w:p>
    <w:p w:rsidR="00AC2FA2" w:rsidRPr="00391B2B" w:rsidRDefault="00AC2FA2" w:rsidP="00AC2FA2">
      <w:pPr>
        <w:pStyle w:val="NoSpacing"/>
        <w:jc w:val="center"/>
        <w:rPr>
          <w:lang w:bidi="en-US"/>
        </w:rPr>
      </w:pPr>
      <w:r>
        <w:rPr>
          <w:lang w:bidi="en-US"/>
        </w:rPr>
        <w:t>The Passage</w:t>
      </w:r>
      <w:r w:rsidRPr="008959DB">
        <w:rPr>
          <w:lang w:bidi="en-US"/>
        </w:rPr>
        <w:t xml:space="preserve"> – </w:t>
      </w:r>
      <w:r>
        <w:rPr>
          <w:lang w:bidi="en-US"/>
        </w:rPr>
        <w:t>Ephesians 2:1-10</w:t>
      </w:r>
    </w:p>
    <w:p w:rsidR="00AC2FA2" w:rsidRPr="00A8651D" w:rsidRDefault="00AC2FA2" w:rsidP="00AC2FA2">
      <w:pPr>
        <w:tabs>
          <w:tab w:val="left" w:pos="2953"/>
        </w:tabs>
      </w:pPr>
      <w:r>
        <w:tab/>
      </w:r>
    </w:p>
    <w:p w:rsidR="00AC2FA2" w:rsidRDefault="00AC2FA2" w:rsidP="00AC2FA2">
      <w:pPr>
        <w:tabs>
          <w:tab w:val="left" w:pos="540"/>
        </w:tabs>
        <w:rPr>
          <w:b/>
          <w:i/>
          <w:sz w:val="22"/>
          <w:szCs w:val="22"/>
          <w:u w:val="single"/>
        </w:rPr>
      </w:pPr>
    </w:p>
    <w:p w:rsidR="00CE52C9" w:rsidRPr="00C33202" w:rsidRDefault="00CE52C9" w:rsidP="00AC2FA2">
      <w:pPr>
        <w:tabs>
          <w:tab w:val="left" w:pos="540"/>
        </w:tabs>
        <w:rPr>
          <w:i/>
          <w:sz w:val="22"/>
          <w:szCs w:val="22"/>
        </w:rPr>
      </w:pPr>
      <w:r w:rsidRPr="00C33202">
        <w:rPr>
          <w:b/>
          <w:i/>
          <w:sz w:val="22"/>
          <w:szCs w:val="22"/>
          <w:u w:val="single"/>
        </w:rPr>
        <w:t>Preface</w:t>
      </w:r>
      <w:r w:rsidRPr="00C33202">
        <w:rPr>
          <w:b/>
          <w:i/>
          <w:sz w:val="22"/>
          <w:szCs w:val="22"/>
        </w:rPr>
        <w:t>:</w:t>
      </w:r>
      <w:r w:rsidRPr="00C33202">
        <w:rPr>
          <w:i/>
          <w:sz w:val="22"/>
          <w:szCs w:val="22"/>
        </w:rPr>
        <w:t xml:space="preserve">  Welcome to our</w:t>
      </w:r>
      <w:r w:rsidR="009A234E">
        <w:rPr>
          <w:i/>
          <w:sz w:val="22"/>
          <w:szCs w:val="22"/>
        </w:rPr>
        <w:t xml:space="preserve"> third</w:t>
      </w:r>
      <w:r w:rsidRPr="00C33202">
        <w:rPr>
          <w:i/>
          <w:sz w:val="22"/>
          <w:szCs w:val="22"/>
        </w:rPr>
        <w:t xml:space="preserve"> LC Bible study in our </w:t>
      </w:r>
      <w:r w:rsidR="003F402A">
        <w:rPr>
          <w:i/>
          <w:sz w:val="22"/>
          <w:szCs w:val="22"/>
        </w:rPr>
        <w:t xml:space="preserve">new </w:t>
      </w:r>
      <w:r w:rsidRPr="00C33202">
        <w:rPr>
          <w:i/>
          <w:sz w:val="22"/>
          <w:szCs w:val="22"/>
        </w:rPr>
        <w:t>s</w:t>
      </w:r>
      <w:r w:rsidR="003F402A">
        <w:rPr>
          <w:i/>
          <w:sz w:val="22"/>
          <w:szCs w:val="22"/>
        </w:rPr>
        <w:t>ermon series “En Christo</w:t>
      </w:r>
      <w:r w:rsidRPr="00C33202">
        <w:rPr>
          <w:i/>
          <w:sz w:val="22"/>
          <w:szCs w:val="22"/>
        </w:rPr>
        <w:t>.” These LC studies will complement the sermons, often using the same biblical texts, and will help your LC go deeper in personal understanding and application.  These italicized portions are meant to resource and help you in leading.</w:t>
      </w:r>
    </w:p>
    <w:p w:rsidR="003F402A" w:rsidRDefault="003F402A" w:rsidP="00AC2FA2">
      <w:pPr>
        <w:tabs>
          <w:tab w:val="left" w:pos="540"/>
        </w:tabs>
        <w:rPr>
          <w:sz w:val="22"/>
          <w:szCs w:val="22"/>
        </w:rPr>
      </w:pPr>
    </w:p>
    <w:p w:rsidR="00B3393A" w:rsidRPr="006F685E" w:rsidRDefault="00F438B4" w:rsidP="00AC2FA2">
      <w:pPr>
        <w:tabs>
          <w:tab w:val="left" w:pos="540"/>
        </w:tabs>
        <w:rPr>
          <w:i/>
          <w:sz w:val="22"/>
          <w:szCs w:val="22"/>
        </w:rPr>
      </w:pPr>
      <w:r w:rsidRPr="006F685E">
        <w:rPr>
          <w:i/>
          <w:sz w:val="22"/>
          <w:szCs w:val="22"/>
        </w:rPr>
        <w:t>Leader Notes:</w:t>
      </w:r>
      <w:r w:rsidR="006F685E" w:rsidRPr="006F685E">
        <w:rPr>
          <w:i/>
          <w:sz w:val="22"/>
          <w:szCs w:val="22"/>
        </w:rPr>
        <w:t xml:space="preserve"> </w:t>
      </w:r>
      <w:r w:rsidR="009A234E">
        <w:rPr>
          <w:i/>
          <w:sz w:val="22"/>
          <w:szCs w:val="22"/>
        </w:rPr>
        <w:t>The first 3 chapters of Ephesians are theologically dense but beautiful passages.</w:t>
      </w:r>
      <w:r w:rsidR="00643309">
        <w:rPr>
          <w:i/>
          <w:sz w:val="22"/>
          <w:szCs w:val="22"/>
        </w:rPr>
        <w:t xml:space="preserve"> </w:t>
      </w:r>
      <w:r w:rsidR="009A234E">
        <w:rPr>
          <w:i/>
          <w:sz w:val="22"/>
          <w:szCs w:val="22"/>
        </w:rPr>
        <w:t>You are encouraged to take your time in th</w:t>
      </w:r>
      <w:r w:rsidR="00AC2FA2">
        <w:rPr>
          <w:i/>
          <w:sz w:val="22"/>
          <w:szCs w:val="22"/>
        </w:rPr>
        <w:t>e</w:t>
      </w:r>
      <w:r w:rsidR="009A234E">
        <w:rPr>
          <w:i/>
          <w:sz w:val="22"/>
          <w:szCs w:val="22"/>
        </w:rPr>
        <w:t>s</w:t>
      </w:r>
      <w:r w:rsidR="00AC2FA2">
        <w:rPr>
          <w:i/>
          <w:sz w:val="22"/>
          <w:szCs w:val="22"/>
        </w:rPr>
        <w:t>e</w:t>
      </w:r>
      <w:r w:rsidR="009A234E">
        <w:rPr>
          <w:i/>
          <w:sz w:val="22"/>
          <w:szCs w:val="22"/>
        </w:rPr>
        <w:t xml:space="preserve"> studies</w:t>
      </w:r>
      <w:r w:rsidR="00643309">
        <w:rPr>
          <w:i/>
          <w:sz w:val="22"/>
          <w:szCs w:val="22"/>
        </w:rPr>
        <w:t xml:space="preserve"> and limit the number of questions in favor of creating </w:t>
      </w:r>
      <w:r w:rsidR="009A234E">
        <w:rPr>
          <w:i/>
          <w:sz w:val="22"/>
          <w:szCs w:val="22"/>
        </w:rPr>
        <w:t>thoughtful</w:t>
      </w:r>
      <w:r w:rsidR="00643309">
        <w:rPr>
          <w:i/>
          <w:sz w:val="22"/>
          <w:szCs w:val="22"/>
        </w:rPr>
        <w:t xml:space="preserve"> discussion</w:t>
      </w:r>
      <w:r w:rsidR="009A234E">
        <w:rPr>
          <w:i/>
          <w:sz w:val="22"/>
          <w:szCs w:val="22"/>
        </w:rPr>
        <w:t>s</w:t>
      </w:r>
      <w:r w:rsidR="00643309">
        <w:rPr>
          <w:i/>
          <w:sz w:val="22"/>
          <w:szCs w:val="22"/>
        </w:rPr>
        <w:t xml:space="preserve"> while keeping the big idea</w:t>
      </w:r>
      <w:r w:rsidR="009A234E">
        <w:rPr>
          <w:i/>
          <w:sz w:val="22"/>
          <w:szCs w:val="22"/>
        </w:rPr>
        <w:t>s</w:t>
      </w:r>
      <w:r w:rsidR="00643309">
        <w:rPr>
          <w:i/>
          <w:sz w:val="22"/>
          <w:szCs w:val="22"/>
        </w:rPr>
        <w:t xml:space="preserve"> in mind.</w:t>
      </w:r>
    </w:p>
    <w:p w:rsidR="00B3393A" w:rsidRPr="00C33202" w:rsidRDefault="00B3393A" w:rsidP="00AC2FA2">
      <w:pPr>
        <w:tabs>
          <w:tab w:val="left" w:pos="540"/>
        </w:tabs>
        <w:rPr>
          <w:sz w:val="22"/>
          <w:szCs w:val="22"/>
        </w:rPr>
      </w:pPr>
    </w:p>
    <w:p w:rsidR="00CD47D9" w:rsidRPr="00CD47D9" w:rsidRDefault="00FA32E7" w:rsidP="00AC2FA2">
      <w:pPr>
        <w:rPr>
          <w:sz w:val="32"/>
          <w:szCs w:val="32"/>
        </w:rPr>
      </w:pPr>
      <w:r>
        <w:rPr>
          <w:sz w:val="32"/>
          <w:szCs w:val="32"/>
        </w:rPr>
        <w:t>Study’s BIG I</w:t>
      </w:r>
      <w:r w:rsidR="00CE52C9" w:rsidRPr="007B6652">
        <w:rPr>
          <w:sz w:val="32"/>
          <w:szCs w:val="32"/>
        </w:rPr>
        <w:t xml:space="preserve">dea: </w:t>
      </w:r>
      <w:r w:rsidR="00CD47D9">
        <w:rPr>
          <w:sz w:val="32"/>
          <w:szCs w:val="32"/>
        </w:rPr>
        <w:t xml:space="preserve"> It is only t</w:t>
      </w:r>
      <w:r w:rsidR="00CD47D9" w:rsidRPr="00CD47D9">
        <w:rPr>
          <w:sz w:val="32"/>
          <w:szCs w:val="32"/>
        </w:rPr>
        <w:t xml:space="preserve">hrough the grace of Christ, that we can know </w:t>
      </w:r>
      <w:r w:rsidR="00CD47D9">
        <w:rPr>
          <w:sz w:val="32"/>
          <w:szCs w:val="32"/>
        </w:rPr>
        <w:t>what it means to be truly saved and fully alive</w:t>
      </w:r>
      <w:r w:rsidR="00CD47D9" w:rsidRPr="00CD47D9">
        <w:rPr>
          <w:sz w:val="32"/>
          <w:szCs w:val="32"/>
        </w:rPr>
        <w:t>.</w:t>
      </w:r>
    </w:p>
    <w:p w:rsidR="009A234E" w:rsidRPr="00AC2FA2" w:rsidRDefault="009A234E" w:rsidP="00AC2FA2">
      <w:pPr>
        <w:rPr>
          <w:sz w:val="22"/>
          <w:szCs w:val="22"/>
        </w:rPr>
      </w:pPr>
    </w:p>
    <w:p w:rsidR="009A234E" w:rsidRPr="00AC2FA2" w:rsidRDefault="00FA32E7" w:rsidP="00AC2FA2">
      <w:pPr>
        <w:tabs>
          <w:tab w:val="left" w:pos="540"/>
        </w:tabs>
        <w:rPr>
          <w:sz w:val="22"/>
          <w:szCs w:val="22"/>
        </w:rPr>
      </w:pPr>
      <w:r w:rsidRPr="00AC2FA2">
        <w:rPr>
          <w:sz w:val="22"/>
          <w:szCs w:val="22"/>
          <w:u w:val="single"/>
        </w:rPr>
        <w:t>Opening Question/Transition</w:t>
      </w:r>
      <w:r w:rsidR="00F438B4" w:rsidRPr="00AC2FA2">
        <w:rPr>
          <w:sz w:val="22"/>
          <w:szCs w:val="22"/>
          <w:u w:val="single"/>
        </w:rPr>
        <w:t>:</w:t>
      </w:r>
      <w:r w:rsidR="00F438B4" w:rsidRPr="00AC2FA2">
        <w:rPr>
          <w:sz w:val="22"/>
          <w:szCs w:val="22"/>
        </w:rPr>
        <w:t xml:space="preserve">  </w:t>
      </w:r>
      <w:r w:rsidRPr="00AC2FA2">
        <w:rPr>
          <w:sz w:val="22"/>
          <w:szCs w:val="22"/>
        </w:rPr>
        <w:t xml:space="preserve"> </w:t>
      </w:r>
    </w:p>
    <w:p w:rsidR="00CD47D9" w:rsidRPr="00AC2FA2" w:rsidRDefault="00564CBE" w:rsidP="00AC2FA2">
      <w:pPr>
        <w:tabs>
          <w:tab w:val="left" w:pos="540"/>
        </w:tabs>
        <w:rPr>
          <w:sz w:val="22"/>
          <w:szCs w:val="22"/>
        </w:rPr>
      </w:pPr>
      <w:r w:rsidRPr="00AC2FA2">
        <w:rPr>
          <w:sz w:val="22"/>
          <w:szCs w:val="22"/>
        </w:rPr>
        <w:t>(</w:t>
      </w:r>
      <w:r w:rsidRPr="00AC2FA2">
        <w:rPr>
          <w:i/>
          <w:sz w:val="22"/>
          <w:szCs w:val="22"/>
        </w:rPr>
        <w:t xml:space="preserve">During </w:t>
      </w:r>
      <w:r w:rsidR="00AC2FA2" w:rsidRPr="00AC2FA2">
        <w:rPr>
          <w:i/>
          <w:sz w:val="22"/>
          <w:szCs w:val="22"/>
        </w:rPr>
        <w:t>Oasis,</w:t>
      </w:r>
      <w:r w:rsidRPr="00AC2FA2">
        <w:rPr>
          <w:i/>
          <w:sz w:val="22"/>
          <w:szCs w:val="22"/>
        </w:rPr>
        <w:t xml:space="preserve"> the suggestion was raised that for groups who either know each other very well or have spent too much time in conversation before the study to skip the opening questions and “jump right in the text.”  I thought it was a helpful piece of feedback to pass along.</w:t>
      </w:r>
      <w:r w:rsidRPr="00AC2FA2">
        <w:rPr>
          <w:sz w:val="22"/>
          <w:szCs w:val="22"/>
        </w:rPr>
        <w:t>)</w:t>
      </w:r>
    </w:p>
    <w:p w:rsidR="00564CBE" w:rsidRPr="00AC2FA2" w:rsidRDefault="00564CBE" w:rsidP="00AC2FA2">
      <w:pPr>
        <w:tabs>
          <w:tab w:val="left" w:pos="540"/>
        </w:tabs>
        <w:rPr>
          <w:sz w:val="22"/>
          <w:szCs w:val="22"/>
        </w:rPr>
      </w:pPr>
    </w:p>
    <w:p w:rsidR="00564CBE" w:rsidRPr="00AC2FA2" w:rsidRDefault="00564CBE" w:rsidP="00AC2FA2">
      <w:pPr>
        <w:rPr>
          <w:sz w:val="22"/>
          <w:szCs w:val="22"/>
        </w:rPr>
      </w:pPr>
      <w:r w:rsidRPr="00AC2FA2">
        <w:rPr>
          <w:sz w:val="22"/>
          <w:szCs w:val="22"/>
        </w:rPr>
        <w:t>What do you think of when you hear the term “saved?”</w:t>
      </w:r>
    </w:p>
    <w:p w:rsidR="00F72FEF" w:rsidRPr="00AC2FA2" w:rsidRDefault="00CD47D9" w:rsidP="00AC2FA2">
      <w:pPr>
        <w:rPr>
          <w:sz w:val="22"/>
          <w:szCs w:val="22"/>
        </w:rPr>
      </w:pPr>
      <w:r w:rsidRPr="00AC2FA2">
        <w:rPr>
          <w:sz w:val="22"/>
          <w:szCs w:val="22"/>
        </w:rPr>
        <w:t>What thoughts come to your mind when you hear the term “grace?”</w:t>
      </w:r>
    </w:p>
    <w:p w:rsidR="00CD47D9" w:rsidRPr="00AC2FA2" w:rsidRDefault="00CD47D9" w:rsidP="00AC2FA2">
      <w:pPr>
        <w:rPr>
          <w:sz w:val="22"/>
          <w:szCs w:val="22"/>
        </w:rPr>
      </w:pPr>
      <w:r w:rsidRPr="00AC2FA2">
        <w:rPr>
          <w:sz w:val="22"/>
          <w:szCs w:val="22"/>
        </w:rPr>
        <w:t>Grace is perhaps a lofty, abstract over-used term throughout the Christian faith.  Our study will aim to contextualize its profound meaning as we look at Eph. 2:1-10.</w:t>
      </w:r>
    </w:p>
    <w:p w:rsidR="00CD47D9" w:rsidRPr="00AC2FA2" w:rsidRDefault="00CD47D9" w:rsidP="00AC2FA2">
      <w:pPr>
        <w:rPr>
          <w:sz w:val="22"/>
          <w:szCs w:val="22"/>
        </w:rPr>
      </w:pPr>
    </w:p>
    <w:p w:rsidR="00AC2FA2" w:rsidRPr="00AC2FA2" w:rsidRDefault="00AC2FA2" w:rsidP="00AC2FA2">
      <w:pPr>
        <w:pStyle w:val="Heading3"/>
        <w:spacing w:before="0" w:beforeAutospacing="0" w:after="0" w:afterAutospacing="0" w:line="480" w:lineRule="auto"/>
        <w:rPr>
          <w:sz w:val="22"/>
          <w:szCs w:val="22"/>
        </w:rPr>
      </w:pPr>
      <w:r w:rsidRPr="00AC2FA2">
        <w:rPr>
          <w:sz w:val="22"/>
          <w:szCs w:val="22"/>
        </w:rPr>
        <w:t>Ephesians 2:1-10 (NIV © 2011)</w:t>
      </w:r>
    </w:p>
    <w:p w:rsidR="00AC2FA2" w:rsidRPr="00AC2FA2" w:rsidRDefault="00AC2FA2" w:rsidP="00AC2FA2">
      <w:pPr>
        <w:pStyle w:val="chapter-1"/>
        <w:spacing w:before="0" w:beforeAutospacing="0" w:after="0" w:afterAutospacing="0" w:line="480" w:lineRule="auto"/>
        <w:rPr>
          <w:sz w:val="22"/>
          <w:szCs w:val="22"/>
        </w:rPr>
      </w:pPr>
      <w:r w:rsidRPr="00AC2FA2">
        <w:rPr>
          <w:rStyle w:val="text"/>
          <w:sz w:val="22"/>
          <w:szCs w:val="22"/>
        </w:rPr>
        <w:t>As for you, you were dead in your transgressions and sins,</w:t>
      </w:r>
      <w:r w:rsidRPr="00AC2FA2">
        <w:rPr>
          <w:sz w:val="22"/>
          <w:szCs w:val="22"/>
        </w:rPr>
        <w:t xml:space="preserve"> </w:t>
      </w:r>
      <w:r w:rsidRPr="00AC2FA2">
        <w:rPr>
          <w:rStyle w:val="text"/>
          <w:sz w:val="22"/>
          <w:szCs w:val="22"/>
          <w:vertAlign w:val="superscript"/>
        </w:rPr>
        <w:t>2 </w:t>
      </w:r>
      <w:r w:rsidRPr="00AC2FA2">
        <w:rPr>
          <w:rStyle w:val="text"/>
          <w:sz w:val="22"/>
          <w:szCs w:val="22"/>
        </w:rPr>
        <w:t>in which you used to live when you followed the ways of this world and of the ruler of the kingdom of the air, the spirit who is now at work in those who are disobedient.</w:t>
      </w:r>
      <w:r w:rsidRPr="00AC2FA2">
        <w:rPr>
          <w:sz w:val="22"/>
          <w:szCs w:val="22"/>
        </w:rPr>
        <w:t xml:space="preserve"> </w:t>
      </w:r>
      <w:r w:rsidRPr="00AC2FA2">
        <w:rPr>
          <w:rStyle w:val="text"/>
          <w:sz w:val="22"/>
          <w:szCs w:val="22"/>
          <w:vertAlign w:val="superscript"/>
        </w:rPr>
        <w:t>3 </w:t>
      </w:r>
      <w:r w:rsidRPr="00AC2FA2">
        <w:rPr>
          <w:rStyle w:val="text"/>
          <w:sz w:val="22"/>
          <w:szCs w:val="22"/>
        </w:rPr>
        <w:t>All of us also lived among them at one time, gratifying the cravings of our flesh</w:t>
      </w:r>
      <w:r w:rsidRPr="00AC2FA2">
        <w:rPr>
          <w:rStyle w:val="text"/>
          <w:sz w:val="22"/>
          <w:szCs w:val="22"/>
          <w:vertAlign w:val="superscript"/>
        </w:rPr>
        <w:t>[</w:t>
      </w:r>
      <w:hyperlink r:id="rId8" w:anchor="fen-NIV-29233a" w:tooltip="See footnote a" w:history="1">
        <w:r w:rsidRPr="00AC2FA2">
          <w:rPr>
            <w:rStyle w:val="Hyperlink"/>
            <w:sz w:val="22"/>
            <w:szCs w:val="22"/>
            <w:vertAlign w:val="superscript"/>
          </w:rPr>
          <w:t>a</w:t>
        </w:r>
      </w:hyperlink>
      <w:r w:rsidRPr="00AC2FA2">
        <w:rPr>
          <w:rStyle w:val="text"/>
          <w:sz w:val="22"/>
          <w:szCs w:val="22"/>
          <w:vertAlign w:val="superscript"/>
        </w:rPr>
        <w:t>]</w:t>
      </w:r>
      <w:r w:rsidRPr="00AC2FA2">
        <w:rPr>
          <w:rStyle w:val="text"/>
          <w:sz w:val="22"/>
          <w:szCs w:val="22"/>
        </w:rPr>
        <w:t xml:space="preserve"> and following its desires and thoughts. Like the rest, we were by nature deserving of wrath.</w:t>
      </w:r>
      <w:r w:rsidRPr="00AC2FA2">
        <w:rPr>
          <w:sz w:val="22"/>
          <w:szCs w:val="22"/>
        </w:rPr>
        <w:t xml:space="preserve"> </w:t>
      </w:r>
      <w:r w:rsidRPr="00AC2FA2">
        <w:rPr>
          <w:rStyle w:val="text"/>
          <w:sz w:val="22"/>
          <w:szCs w:val="22"/>
          <w:vertAlign w:val="superscript"/>
        </w:rPr>
        <w:t>4 </w:t>
      </w:r>
      <w:r w:rsidRPr="00AC2FA2">
        <w:rPr>
          <w:rStyle w:val="text"/>
          <w:sz w:val="22"/>
          <w:szCs w:val="22"/>
        </w:rPr>
        <w:t>But because of his great love for us, God, who is rich in mercy,</w:t>
      </w:r>
      <w:r w:rsidRPr="00AC2FA2">
        <w:rPr>
          <w:sz w:val="22"/>
          <w:szCs w:val="22"/>
        </w:rPr>
        <w:t xml:space="preserve"> </w:t>
      </w:r>
      <w:r w:rsidRPr="00AC2FA2">
        <w:rPr>
          <w:rStyle w:val="text"/>
          <w:sz w:val="22"/>
          <w:szCs w:val="22"/>
          <w:vertAlign w:val="superscript"/>
        </w:rPr>
        <w:t>5 </w:t>
      </w:r>
      <w:r w:rsidRPr="00AC2FA2">
        <w:rPr>
          <w:rStyle w:val="text"/>
          <w:sz w:val="22"/>
          <w:szCs w:val="22"/>
        </w:rPr>
        <w:t>made us alive with Christ even when we were dead in transgressions—it is by grace you have been saved.</w:t>
      </w:r>
      <w:r w:rsidRPr="00AC2FA2">
        <w:rPr>
          <w:sz w:val="22"/>
          <w:szCs w:val="22"/>
        </w:rPr>
        <w:t xml:space="preserve"> </w:t>
      </w:r>
      <w:r w:rsidRPr="00AC2FA2">
        <w:rPr>
          <w:rStyle w:val="text"/>
          <w:sz w:val="22"/>
          <w:szCs w:val="22"/>
          <w:vertAlign w:val="superscript"/>
        </w:rPr>
        <w:t>6 </w:t>
      </w:r>
      <w:r w:rsidRPr="00AC2FA2">
        <w:rPr>
          <w:rStyle w:val="text"/>
          <w:sz w:val="22"/>
          <w:szCs w:val="22"/>
        </w:rPr>
        <w:t>And God raised us up with Christ and seated us with him in the heavenly realms in Christ Jesus,</w:t>
      </w:r>
      <w:r w:rsidRPr="00AC2FA2">
        <w:rPr>
          <w:sz w:val="22"/>
          <w:szCs w:val="22"/>
        </w:rPr>
        <w:t xml:space="preserve"> </w:t>
      </w:r>
      <w:r w:rsidRPr="00AC2FA2">
        <w:rPr>
          <w:rStyle w:val="text"/>
          <w:sz w:val="22"/>
          <w:szCs w:val="22"/>
          <w:vertAlign w:val="superscript"/>
        </w:rPr>
        <w:t>7 </w:t>
      </w:r>
      <w:r w:rsidRPr="00AC2FA2">
        <w:rPr>
          <w:rStyle w:val="text"/>
          <w:sz w:val="22"/>
          <w:szCs w:val="22"/>
        </w:rPr>
        <w:t>in order that in the coming ages he might show the incomparable riches of his grace, expressed in his kindness to us in Christ Jesus.</w:t>
      </w:r>
      <w:r w:rsidRPr="00AC2FA2">
        <w:rPr>
          <w:sz w:val="22"/>
          <w:szCs w:val="22"/>
        </w:rPr>
        <w:t xml:space="preserve"> </w:t>
      </w:r>
      <w:r w:rsidRPr="00AC2FA2">
        <w:rPr>
          <w:rStyle w:val="text"/>
          <w:sz w:val="22"/>
          <w:szCs w:val="22"/>
          <w:vertAlign w:val="superscript"/>
        </w:rPr>
        <w:t>8 </w:t>
      </w:r>
      <w:r w:rsidRPr="00AC2FA2">
        <w:rPr>
          <w:rStyle w:val="text"/>
          <w:sz w:val="22"/>
          <w:szCs w:val="22"/>
        </w:rPr>
        <w:t>For it is by grace you have been saved, through faith—and this is not from yourselves, it is the gift of God—</w:t>
      </w:r>
      <w:r w:rsidRPr="00AC2FA2">
        <w:rPr>
          <w:sz w:val="22"/>
          <w:szCs w:val="22"/>
        </w:rPr>
        <w:t xml:space="preserve"> </w:t>
      </w:r>
      <w:r w:rsidRPr="00AC2FA2">
        <w:rPr>
          <w:rStyle w:val="text"/>
          <w:sz w:val="22"/>
          <w:szCs w:val="22"/>
          <w:vertAlign w:val="superscript"/>
        </w:rPr>
        <w:t>9 </w:t>
      </w:r>
      <w:r w:rsidRPr="00AC2FA2">
        <w:rPr>
          <w:rStyle w:val="text"/>
          <w:sz w:val="22"/>
          <w:szCs w:val="22"/>
        </w:rPr>
        <w:t>not by works, so that no one can boast.</w:t>
      </w:r>
      <w:r w:rsidRPr="00AC2FA2">
        <w:rPr>
          <w:sz w:val="22"/>
          <w:szCs w:val="22"/>
        </w:rPr>
        <w:t xml:space="preserve"> </w:t>
      </w:r>
      <w:r w:rsidRPr="00AC2FA2">
        <w:rPr>
          <w:rStyle w:val="text"/>
          <w:sz w:val="22"/>
          <w:szCs w:val="22"/>
          <w:vertAlign w:val="superscript"/>
        </w:rPr>
        <w:t>10 </w:t>
      </w:r>
      <w:r w:rsidRPr="00AC2FA2">
        <w:rPr>
          <w:rStyle w:val="text"/>
          <w:sz w:val="22"/>
          <w:szCs w:val="22"/>
        </w:rPr>
        <w:t>For we are God’s handiwork, created in Christ Jesus to do good works, which God prepared in advance for us to do.</w:t>
      </w:r>
    </w:p>
    <w:p w:rsidR="00CD47D9" w:rsidRPr="00AC2FA2" w:rsidRDefault="00CD47D9" w:rsidP="00AC2FA2">
      <w:pPr>
        <w:rPr>
          <w:sz w:val="22"/>
          <w:szCs w:val="22"/>
        </w:rPr>
      </w:pPr>
    </w:p>
    <w:p w:rsidR="009A234E" w:rsidRPr="00AC2FA2" w:rsidRDefault="009A234E" w:rsidP="00AC2FA2">
      <w:pPr>
        <w:rPr>
          <w:sz w:val="22"/>
          <w:szCs w:val="22"/>
        </w:rPr>
      </w:pPr>
      <w:r w:rsidRPr="00AC2FA2">
        <w:rPr>
          <w:sz w:val="22"/>
          <w:szCs w:val="22"/>
        </w:rPr>
        <w:lastRenderedPageBreak/>
        <w:t>O</w:t>
      </w:r>
      <w:r w:rsidR="0013229A" w:rsidRPr="00AC2FA2">
        <w:rPr>
          <w:sz w:val="22"/>
          <w:szCs w:val="22"/>
        </w:rPr>
        <w:t xml:space="preserve"> –</w:t>
      </w:r>
      <w:r w:rsidR="00735E18" w:rsidRPr="00AC2FA2">
        <w:rPr>
          <w:sz w:val="22"/>
          <w:szCs w:val="22"/>
        </w:rPr>
        <w:t xml:space="preserve"> From the first 3 verses of Chapter 2, what would you say Paul is trying to communicate to the reader?</w:t>
      </w:r>
    </w:p>
    <w:p w:rsidR="009A234E" w:rsidRPr="00AC2FA2" w:rsidRDefault="00735E18" w:rsidP="00AC2FA2">
      <w:pPr>
        <w:rPr>
          <w:sz w:val="22"/>
          <w:szCs w:val="22"/>
        </w:rPr>
      </w:pPr>
      <w:r w:rsidRPr="00AC2FA2">
        <w:rPr>
          <w:sz w:val="22"/>
          <w:szCs w:val="22"/>
        </w:rPr>
        <w:t>(</w:t>
      </w:r>
      <w:r w:rsidRPr="00AC2FA2">
        <w:rPr>
          <w:i/>
          <w:sz w:val="22"/>
          <w:szCs w:val="22"/>
        </w:rPr>
        <w:t>Humanity is fallen and in need of redemption that only God can give.</w:t>
      </w:r>
      <w:r w:rsidRPr="00AC2FA2">
        <w:rPr>
          <w:sz w:val="22"/>
          <w:szCs w:val="22"/>
        </w:rPr>
        <w:t>)</w:t>
      </w:r>
    </w:p>
    <w:p w:rsidR="009A234E" w:rsidRPr="00AC2FA2" w:rsidRDefault="009A234E" w:rsidP="00AC2FA2">
      <w:pPr>
        <w:rPr>
          <w:sz w:val="22"/>
          <w:szCs w:val="22"/>
        </w:rPr>
      </w:pPr>
    </w:p>
    <w:p w:rsidR="0013229A" w:rsidRPr="00AC2FA2" w:rsidRDefault="0013229A" w:rsidP="00AC2FA2">
      <w:pPr>
        <w:ind w:left="720"/>
        <w:rPr>
          <w:sz w:val="22"/>
          <w:szCs w:val="22"/>
        </w:rPr>
      </w:pPr>
      <w:r w:rsidRPr="00AC2FA2">
        <w:rPr>
          <w:sz w:val="22"/>
          <w:szCs w:val="22"/>
        </w:rPr>
        <w:t xml:space="preserve">I </w:t>
      </w:r>
      <w:r w:rsidR="00AC2FA2">
        <w:rPr>
          <w:sz w:val="22"/>
          <w:szCs w:val="22"/>
        </w:rPr>
        <w:t>–</w:t>
      </w:r>
      <w:r w:rsidRPr="00AC2FA2">
        <w:rPr>
          <w:sz w:val="22"/>
          <w:szCs w:val="22"/>
        </w:rPr>
        <w:t xml:space="preserve"> </w:t>
      </w:r>
      <w:r w:rsidR="00735E18" w:rsidRPr="00AC2FA2">
        <w:rPr>
          <w:sz w:val="22"/>
          <w:szCs w:val="22"/>
        </w:rPr>
        <w:t>The</w:t>
      </w:r>
      <w:r w:rsidR="00AC2FA2">
        <w:rPr>
          <w:sz w:val="22"/>
          <w:szCs w:val="22"/>
        </w:rPr>
        <w:t xml:space="preserve"> </w:t>
      </w:r>
      <w:r w:rsidR="00735E18" w:rsidRPr="00AC2FA2">
        <w:rPr>
          <w:sz w:val="22"/>
          <w:szCs w:val="22"/>
        </w:rPr>
        <w:t xml:space="preserve">words </w:t>
      </w:r>
      <w:r w:rsidR="00AC2FA2">
        <w:rPr>
          <w:sz w:val="22"/>
          <w:szCs w:val="22"/>
        </w:rPr>
        <w:t>“t</w:t>
      </w:r>
      <w:r w:rsidRPr="00AC2FA2">
        <w:rPr>
          <w:sz w:val="22"/>
          <w:szCs w:val="22"/>
        </w:rPr>
        <w:t>ransgressions” (</w:t>
      </w:r>
      <w:proofErr w:type="spellStart"/>
      <w:r w:rsidRPr="00AC2FA2">
        <w:rPr>
          <w:i/>
          <w:sz w:val="22"/>
          <w:szCs w:val="22"/>
        </w:rPr>
        <w:t>paraptomata</w:t>
      </w:r>
      <w:proofErr w:type="spellEnd"/>
      <w:r w:rsidR="00735E18" w:rsidRPr="00AC2FA2">
        <w:rPr>
          <w:sz w:val="22"/>
          <w:szCs w:val="22"/>
        </w:rPr>
        <w:t xml:space="preserve"> in Greek</w:t>
      </w:r>
      <w:r w:rsidRPr="00AC2FA2">
        <w:rPr>
          <w:sz w:val="22"/>
          <w:szCs w:val="22"/>
        </w:rPr>
        <w:t xml:space="preserve">) means </w:t>
      </w:r>
      <w:r w:rsidR="00735E18" w:rsidRPr="00AC2FA2">
        <w:rPr>
          <w:sz w:val="22"/>
          <w:szCs w:val="22"/>
        </w:rPr>
        <w:t>“</w:t>
      </w:r>
      <w:r w:rsidRPr="00AC2FA2">
        <w:rPr>
          <w:sz w:val="22"/>
          <w:szCs w:val="22"/>
        </w:rPr>
        <w:t>lapses</w:t>
      </w:r>
      <w:r w:rsidR="00735E18" w:rsidRPr="00AC2FA2">
        <w:rPr>
          <w:sz w:val="22"/>
          <w:szCs w:val="22"/>
        </w:rPr>
        <w:t>”</w:t>
      </w:r>
      <w:r w:rsidRPr="00AC2FA2">
        <w:rPr>
          <w:sz w:val="22"/>
          <w:szCs w:val="22"/>
        </w:rPr>
        <w:t xml:space="preserve"> and </w:t>
      </w:r>
      <w:r w:rsidR="00735E18" w:rsidRPr="00AC2FA2">
        <w:rPr>
          <w:sz w:val="22"/>
          <w:szCs w:val="22"/>
        </w:rPr>
        <w:t>“</w:t>
      </w:r>
      <w:r w:rsidRPr="00AC2FA2">
        <w:rPr>
          <w:sz w:val="22"/>
          <w:szCs w:val="22"/>
        </w:rPr>
        <w:t>sins</w:t>
      </w:r>
      <w:r w:rsidR="00735E18" w:rsidRPr="00AC2FA2">
        <w:rPr>
          <w:sz w:val="22"/>
          <w:szCs w:val="22"/>
        </w:rPr>
        <w:t>”</w:t>
      </w:r>
      <w:r w:rsidRPr="00AC2FA2">
        <w:rPr>
          <w:sz w:val="22"/>
          <w:szCs w:val="22"/>
        </w:rPr>
        <w:t xml:space="preserve"> (</w:t>
      </w:r>
      <w:proofErr w:type="spellStart"/>
      <w:r w:rsidRPr="00AC2FA2">
        <w:rPr>
          <w:i/>
          <w:sz w:val="22"/>
          <w:szCs w:val="22"/>
        </w:rPr>
        <w:t>hamartiai</w:t>
      </w:r>
      <w:proofErr w:type="spellEnd"/>
      <w:r w:rsidRPr="00AC2FA2">
        <w:rPr>
          <w:sz w:val="22"/>
          <w:szCs w:val="22"/>
        </w:rPr>
        <w:t xml:space="preserve">) are </w:t>
      </w:r>
      <w:r w:rsidR="00735E18" w:rsidRPr="00AC2FA2">
        <w:rPr>
          <w:sz w:val="22"/>
          <w:szCs w:val="22"/>
        </w:rPr>
        <w:t>“</w:t>
      </w:r>
      <w:r w:rsidRPr="00AC2FA2">
        <w:rPr>
          <w:sz w:val="22"/>
          <w:szCs w:val="22"/>
        </w:rPr>
        <w:t>shortcomings</w:t>
      </w:r>
      <w:r w:rsidR="00735E18" w:rsidRPr="00AC2FA2">
        <w:rPr>
          <w:sz w:val="22"/>
          <w:szCs w:val="22"/>
        </w:rPr>
        <w:t>” or “what misses the mark” literally</w:t>
      </w:r>
      <w:r w:rsidRPr="00AC2FA2">
        <w:rPr>
          <w:sz w:val="22"/>
          <w:szCs w:val="22"/>
        </w:rPr>
        <w:t xml:space="preserve">.  Paul tends to use these interchangeably to describe humanity’s shortcomings and need of forgiveness and redemption. </w:t>
      </w:r>
      <w:r w:rsidR="00735E18" w:rsidRPr="00AC2FA2">
        <w:rPr>
          <w:sz w:val="22"/>
          <w:szCs w:val="22"/>
        </w:rPr>
        <w:t xml:space="preserve">  Why do you think Paul insists on telling the reader that they “are de</w:t>
      </w:r>
      <w:r w:rsidR="00826393" w:rsidRPr="00AC2FA2">
        <w:rPr>
          <w:sz w:val="22"/>
          <w:szCs w:val="22"/>
        </w:rPr>
        <w:t>ad” because of these trespasses?</w:t>
      </w:r>
    </w:p>
    <w:p w:rsidR="0013229A" w:rsidRPr="00AC2FA2" w:rsidRDefault="00826393" w:rsidP="00AC2FA2">
      <w:pPr>
        <w:ind w:left="720"/>
        <w:rPr>
          <w:i/>
          <w:sz w:val="22"/>
          <w:szCs w:val="22"/>
        </w:rPr>
      </w:pPr>
      <w:r w:rsidRPr="00AC2FA2">
        <w:rPr>
          <w:i/>
          <w:sz w:val="22"/>
          <w:szCs w:val="22"/>
        </w:rPr>
        <w:t>(</w:t>
      </w:r>
      <w:r w:rsidR="00735E18" w:rsidRPr="00AC2FA2">
        <w:rPr>
          <w:i/>
          <w:sz w:val="22"/>
          <w:szCs w:val="22"/>
        </w:rPr>
        <w:t>Paul is creating the context of why redemption is needed in the first place.  Further</w:t>
      </w:r>
      <w:r w:rsidR="00AC2FA2">
        <w:rPr>
          <w:i/>
          <w:sz w:val="22"/>
          <w:szCs w:val="22"/>
        </w:rPr>
        <w:t>more</w:t>
      </w:r>
      <w:r w:rsidR="00735E18" w:rsidRPr="00AC2FA2">
        <w:rPr>
          <w:i/>
          <w:sz w:val="22"/>
          <w:szCs w:val="22"/>
        </w:rPr>
        <w:t xml:space="preserve">, Paul is using a similar argument that he uses in Romans by </w:t>
      </w:r>
      <w:r w:rsidRPr="00AC2FA2">
        <w:rPr>
          <w:i/>
          <w:sz w:val="22"/>
          <w:szCs w:val="22"/>
        </w:rPr>
        <w:t>articulating that the r</w:t>
      </w:r>
      <w:r w:rsidR="00735E18" w:rsidRPr="00AC2FA2">
        <w:rPr>
          <w:i/>
          <w:sz w:val="22"/>
          <w:szCs w:val="22"/>
        </w:rPr>
        <w:t xml:space="preserve">edemption </w:t>
      </w:r>
      <w:r w:rsidRPr="00AC2FA2">
        <w:rPr>
          <w:i/>
          <w:sz w:val="22"/>
          <w:szCs w:val="22"/>
        </w:rPr>
        <w:t>of</w:t>
      </w:r>
      <w:r w:rsidR="00735E18" w:rsidRPr="00AC2FA2">
        <w:rPr>
          <w:i/>
          <w:sz w:val="22"/>
          <w:szCs w:val="22"/>
        </w:rPr>
        <w:t xml:space="preserve"> God is what makes it possible for </w:t>
      </w:r>
      <w:r w:rsidRPr="00AC2FA2">
        <w:rPr>
          <w:i/>
          <w:sz w:val="22"/>
          <w:szCs w:val="22"/>
        </w:rPr>
        <w:t>humanity</w:t>
      </w:r>
      <w:r w:rsidR="00735E18" w:rsidRPr="00AC2FA2">
        <w:rPr>
          <w:i/>
          <w:sz w:val="22"/>
          <w:szCs w:val="22"/>
        </w:rPr>
        <w:t xml:space="preserve"> to be brought from death to life.  </w:t>
      </w:r>
      <w:r w:rsidRPr="00AC2FA2">
        <w:rPr>
          <w:i/>
          <w:sz w:val="22"/>
          <w:szCs w:val="22"/>
        </w:rPr>
        <w:t>Consider this part of Ephesians as “Romans the lite version.”)</w:t>
      </w:r>
    </w:p>
    <w:p w:rsidR="0013229A" w:rsidRPr="00AC2FA2" w:rsidRDefault="0013229A" w:rsidP="00AC2FA2">
      <w:pPr>
        <w:ind w:left="720"/>
        <w:rPr>
          <w:sz w:val="22"/>
          <w:szCs w:val="22"/>
        </w:rPr>
      </w:pPr>
    </w:p>
    <w:p w:rsidR="00C936CF" w:rsidRPr="00AC2FA2" w:rsidRDefault="009A234E" w:rsidP="00AC2FA2">
      <w:pPr>
        <w:ind w:left="720"/>
        <w:rPr>
          <w:sz w:val="22"/>
          <w:szCs w:val="22"/>
        </w:rPr>
      </w:pPr>
      <w:r w:rsidRPr="00AC2FA2">
        <w:rPr>
          <w:sz w:val="22"/>
          <w:szCs w:val="22"/>
        </w:rPr>
        <w:t>I</w:t>
      </w:r>
      <w:r w:rsidR="00C936CF" w:rsidRPr="00AC2FA2">
        <w:rPr>
          <w:sz w:val="22"/>
          <w:szCs w:val="22"/>
        </w:rPr>
        <w:t xml:space="preserve"> </w:t>
      </w:r>
      <w:r w:rsidR="00AC2FA2">
        <w:rPr>
          <w:sz w:val="22"/>
          <w:szCs w:val="22"/>
        </w:rPr>
        <w:t>–</w:t>
      </w:r>
      <w:r w:rsidR="00826393" w:rsidRPr="00AC2FA2">
        <w:rPr>
          <w:sz w:val="22"/>
          <w:szCs w:val="22"/>
        </w:rPr>
        <w:t xml:space="preserve"> </w:t>
      </w:r>
      <w:r w:rsidR="00C936CF" w:rsidRPr="00AC2FA2">
        <w:rPr>
          <w:sz w:val="22"/>
          <w:szCs w:val="22"/>
        </w:rPr>
        <w:t>Verse</w:t>
      </w:r>
      <w:r w:rsidR="00AC2FA2">
        <w:rPr>
          <w:sz w:val="22"/>
          <w:szCs w:val="22"/>
        </w:rPr>
        <w:t xml:space="preserve"> </w:t>
      </w:r>
      <w:r w:rsidR="00C936CF" w:rsidRPr="00AC2FA2">
        <w:rPr>
          <w:sz w:val="22"/>
          <w:szCs w:val="22"/>
        </w:rPr>
        <w:t xml:space="preserve">2 </w:t>
      </w:r>
      <w:r w:rsidR="00AC2FA2">
        <w:rPr>
          <w:sz w:val="22"/>
          <w:szCs w:val="22"/>
        </w:rPr>
        <w:t>–</w:t>
      </w:r>
      <w:r w:rsidR="00C936CF" w:rsidRPr="00AC2FA2">
        <w:rPr>
          <w:sz w:val="22"/>
          <w:szCs w:val="22"/>
        </w:rPr>
        <w:t xml:space="preserve"> The</w:t>
      </w:r>
      <w:r w:rsidR="00AC2FA2">
        <w:rPr>
          <w:sz w:val="22"/>
          <w:szCs w:val="22"/>
        </w:rPr>
        <w:t xml:space="preserve"> </w:t>
      </w:r>
      <w:r w:rsidR="00C936CF" w:rsidRPr="00AC2FA2">
        <w:rPr>
          <w:sz w:val="22"/>
          <w:szCs w:val="22"/>
        </w:rPr>
        <w:t xml:space="preserve">word he uses </w:t>
      </w:r>
      <w:r w:rsidR="00AC2FA2">
        <w:rPr>
          <w:sz w:val="22"/>
          <w:szCs w:val="22"/>
        </w:rPr>
        <w:t>for</w:t>
      </w:r>
      <w:r w:rsidR="00C936CF" w:rsidRPr="00AC2FA2">
        <w:rPr>
          <w:sz w:val="22"/>
          <w:szCs w:val="22"/>
        </w:rPr>
        <w:t xml:space="preserve"> “</w:t>
      </w:r>
      <w:r w:rsidR="00AC2FA2">
        <w:rPr>
          <w:sz w:val="22"/>
          <w:szCs w:val="22"/>
        </w:rPr>
        <w:t>to</w:t>
      </w:r>
      <w:r w:rsidR="00C936CF" w:rsidRPr="00AC2FA2">
        <w:rPr>
          <w:sz w:val="22"/>
          <w:szCs w:val="22"/>
        </w:rPr>
        <w:t xml:space="preserve"> live”</w:t>
      </w:r>
      <w:r w:rsidR="00826393" w:rsidRPr="00AC2FA2">
        <w:rPr>
          <w:sz w:val="22"/>
          <w:szCs w:val="22"/>
        </w:rPr>
        <w:t xml:space="preserve"> (</w:t>
      </w:r>
      <w:proofErr w:type="spellStart"/>
      <w:r w:rsidR="00C936CF" w:rsidRPr="00AC2FA2">
        <w:rPr>
          <w:i/>
          <w:sz w:val="22"/>
          <w:szCs w:val="22"/>
        </w:rPr>
        <w:t>peripateo</w:t>
      </w:r>
      <w:proofErr w:type="spellEnd"/>
      <w:r w:rsidR="00826393" w:rsidRPr="00AC2FA2">
        <w:rPr>
          <w:i/>
          <w:sz w:val="22"/>
          <w:szCs w:val="22"/>
        </w:rPr>
        <w:t>)</w:t>
      </w:r>
      <w:r w:rsidR="00C936CF" w:rsidRPr="00AC2FA2">
        <w:rPr>
          <w:sz w:val="22"/>
          <w:szCs w:val="22"/>
        </w:rPr>
        <w:t xml:space="preserve"> actually means to “</w:t>
      </w:r>
      <w:r w:rsidR="00AC2FA2">
        <w:rPr>
          <w:sz w:val="22"/>
          <w:szCs w:val="22"/>
        </w:rPr>
        <w:t xml:space="preserve">to </w:t>
      </w:r>
      <w:r w:rsidR="00C936CF" w:rsidRPr="00AC2FA2">
        <w:rPr>
          <w:sz w:val="22"/>
          <w:szCs w:val="22"/>
        </w:rPr>
        <w:t xml:space="preserve">walk about.” </w:t>
      </w:r>
      <w:r w:rsidR="00AC2FA2">
        <w:rPr>
          <w:sz w:val="22"/>
          <w:szCs w:val="22"/>
        </w:rPr>
        <w:t xml:space="preserve"> </w:t>
      </w:r>
      <w:r w:rsidR="00C936CF" w:rsidRPr="00AC2FA2">
        <w:rPr>
          <w:sz w:val="22"/>
          <w:szCs w:val="22"/>
        </w:rPr>
        <w:t xml:space="preserve">He uses </w:t>
      </w:r>
      <w:proofErr w:type="gramStart"/>
      <w:r w:rsidR="00C936CF" w:rsidRPr="00AC2FA2">
        <w:rPr>
          <w:sz w:val="22"/>
          <w:szCs w:val="22"/>
        </w:rPr>
        <w:t>this a</w:t>
      </w:r>
      <w:proofErr w:type="gramEnd"/>
      <w:r w:rsidR="00C936CF" w:rsidRPr="00AC2FA2">
        <w:rPr>
          <w:sz w:val="22"/>
          <w:szCs w:val="22"/>
        </w:rPr>
        <w:t xml:space="preserve"> couple</w:t>
      </w:r>
      <w:r w:rsidR="00AC2FA2">
        <w:rPr>
          <w:sz w:val="22"/>
          <w:szCs w:val="22"/>
        </w:rPr>
        <w:t xml:space="preserve"> of</w:t>
      </w:r>
      <w:r w:rsidR="00C936CF" w:rsidRPr="00AC2FA2">
        <w:rPr>
          <w:sz w:val="22"/>
          <w:szCs w:val="22"/>
        </w:rPr>
        <w:t xml:space="preserve"> times (2:10, 4:17, 5:2)</w:t>
      </w:r>
      <w:r w:rsidR="00826393" w:rsidRPr="00AC2FA2">
        <w:rPr>
          <w:sz w:val="22"/>
          <w:szCs w:val="22"/>
        </w:rPr>
        <w:t>.  What insights can you draw from the idea of “walking about” as opposed to “living”?</w:t>
      </w:r>
    </w:p>
    <w:p w:rsidR="00826393" w:rsidRPr="00AC2FA2" w:rsidRDefault="00826393" w:rsidP="00AC2FA2">
      <w:pPr>
        <w:ind w:left="720"/>
        <w:rPr>
          <w:sz w:val="22"/>
          <w:szCs w:val="22"/>
        </w:rPr>
      </w:pPr>
      <w:r w:rsidRPr="00AC2FA2">
        <w:rPr>
          <w:sz w:val="22"/>
          <w:szCs w:val="22"/>
        </w:rPr>
        <w:t>(</w:t>
      </w:r>
      <w:r w:rsidRPr="00AC2FA2">
        <w:rPr>
          <w:i/>
          <w:sz w:val="22"/>
          <w:szCs w:val="22"/>
        </w:rPr>
        <w:t>More than simply existing or breathing, Paul is trying to convey a very active and intentional acting out of our desires and practices.  He wants us to feel the responsibility for our actions, for our transgressions.  He wants us to acknowledge our need/desire for redemption.</w:t>
      </w:r>
      <w:r w:rsidRPr="00AC2FA2">
        <w:rPr>
          <w:sz w:val="22"/>
          <w:szCs w:val="22"/>
        </w:rPr>
        <w:t xml:space="preserve">)  </w:t>
      </w:r>
    </w:p>
    <w:p w:rsidR="00C936CF" w:rsidRPr="00AC2FA2" w:rsidRDefault="00C936CF" w:rsidP="00AC2FA2">
      <w:pPr>
        <w:ind w:left="720"/>
        <w:rPr>
          <w:sz w:val="22"/>
          <w:szCs w:val="22"/>
        </w:rPr>
      </w:pPr>
    </w:p>
    <w:p w:rsidR="00C936CF" w:rsidRPr="00AC2FA2" w:rsidRDefault="00826393" w:rsidP="00AC2FA2">
      <w:pPr>
        <w:ind w:left="720"/>
        <w:rPr>
          <w:sz w:val="22"/>
          <w:szCs w:val="22"/>
        </w:rPr>
      </w:pPr>
      <w:r w:rsidRPr="00AC2FA2">
        <w:rPr>
          <w:sz w:val="22"/>
          <w:szCs w:val="22"/>
        </w:rPr>
        <w:t xml:space="preserve">I </w:t>
      </w:r>
      <w:r w:rsidR="00AC2FA2">
        <w:rPr>
          <w:sz w:val="22"/>
          <w:szCs w:val="22"/>
        </w:rPr>
        <w:t>–</w:t>
      </w:r>
      <w:r w:rsidRPr="00AC2FA2">
        <w:rPr>
          <w:sz w:val="22"/>
          <w:szCs w:val="22"/>
        </w:rPr>
        <w:t xml:space="preserve"> The</w:t>
      </w:r>
      <w:r w:rsidR="00AC2FA2">
        <w:rPr>
          <w:sz w:val="22"/>
          <w:szCs w:val="22"/>
        </w:rPr>
        <w:t xml:space="preserve"> </w:t>
      </w:r>
      <w:r w:rsidRPr="00AC2FA2">
        <w:rPr>
          <w:sz w:val="22"/>
          <w:szCs w:val="22"/>
        </w:rPr>
        <w:t xml:space="preserve">words “operating” and </w:t>
      </w:r>
      <w:r w:rsidR="00C936CF" w:rsidRPr="00AC2FA2">
        <w:rPr>
          <w:sz w:val="22"/>
          <w:szCs w:val="22"/>
        </w:rPr>
        <w:t xml:space="preserve">“at work” </w:t>
      </w:r>
      <w:r w:rsidR="00E6655E">
        <w:rPr>
          <w:sz w:val="22"/>
          <w:szCs w:val="22"/>
        </w:rPr>
        <w:t>are</w:t>
      </w:r>
      <w:r w:rsidR="00C936CF" w:rsidRPr="00AC2FA2">
        <w:rPr>
          <w:sz w:val="22"/>
          <w:szCs w:val="22"/>
        </w:rPr>
        <w:t xml:space="preserve"> to fur</w:t>
      </w:r>
      <w:r w:rsidRPr="00AC2FA2">
        <w:rPr>
          <w:sz w:val="22"/>
          <w:szCs w:val="22"/>
        </w:rPr>
        <w:t>ther demonstrate that there is a cosmic and human</w:t>
      </w:r>
      <w:r w:rsidR="00C936CF" w:rsidRPr="00AC2FA2">
        <w:rPr>
          <w:sz w:val="22"/>
          <w:szCs w:val="22"/>
        </w:rPr>
        <w:t xml:space="preserve"> rebellion ag</w:t>
      </w:r>
      <w:r w:rsidRPr="00AC2FA2">
        <w:rPr>
          <w:sz w:val="22"/>
          <w:szCs w:val="22"/>
        </w:rPr>
        <w:t xml:space="preserve">ainst God.  Humanity exhibits its </w:t>
      </w:r>
      <w:r w:rsidR="00C936CF" w:rsidRPr="00AC2FA2">
        <w:rPr>
          <w:sz w:val="22"/>
          <w:szCs w:val="22"/>
        </w:rPr>
        <w:t>refusal to believe, to obey, to surrender</w:t>
      </w:r>
      <w:r w:rsidRPr="00AC2FA2">
        <w:rPr>
          <w:sz w:val="22"/>
          <w:szCs w:val="22"/>
        </w:rPr>
        <w:t xml:space="preserve"> to its Creator and there are spiritual forces that are in opposition to the will of God (Paul will later bring this spiritual battle up </w:t>
      </w:r>
      <w:r w:rsidR="00E6655E">
        <w:rPr>
          <w:sz w:val="22"/>
          <w:szCs w:val="22"/>
        </w:rPr>
        <w:t>i</w:t>
      </w:r>
      <w:r w:rsidRPr="00AC2FA2">
        <w:rPr>
          <w:sz w:val="22"/>
          <w:szCs w:val="22"/>
        </w:rPr>
        <w:t>n Ephesians 6).  What is Paul setting up here?</w:t>
      </w:r>
    </w:p>
    <w:p w:rsidR="009A234E" w:rsidRPr="00AC2FA2" w:rsidRDefault="00826393" w:rsidP="00AC2FA2">
      <w:pPr>
        <w:ind w:left="720"/>
        <w:rPr>
          <w:sz w:val="22"/>
          <w:szCs w:val="22"/>
        </w:rPr>
      </w:pPr>
      <w:r w:rsidRPr="00AC2FA2">
        <w:rPr>
          <w:sz w:val="22"/>
          <w:szCs w:val="22"/>
        </w:rPr>
        <w:t>(</w:t>
      </w:r>
      <w:r w:rsidRPr="00AC2FA2">
        <w:rPr>
          <w:i/>
          <w:sz w:val="22"/>
          <w:szCs w:val="22"/>
        </w:rPr>
        <w:t>God’s great act of salvation</w:t>
      </w:r>
      <w:r w:rsidR="00D679DA" w:rsidRPr="00AC2FA2">
        <w:rPr>
          <w:i/>
          <w:sz w:val="22"/>
          <w:szCs w:val="22"/>
        </w:rPr>
        <w:t xml:space="preserve"> in Christ</w:t>
      </w:r>
      <w:r w:rsidRPr="00AC2FA2">
        <w:rPr>
          <w:i/>
          <w:sz w:val="22"/>
          <w:szCs w:val="22"/>
        </w:rPr>
        <w:t xml:space="preserve"> </w:t>
      </w:r>
      <w:r w:rsidR="00D679DA" w:rsidRPr="00AC2FA2">
        <w:rPr>
          <w:i/>
          <w:sz w:val="22"/>
          <w:szCs w:val="22"/>
        </w:rPr>
        <w:t xml:space="preserve">extended to humanity through His </w:t>
      </w:r>
      <w:r w:rsidRPr="00AC2FA2">
        <w:rPr>
          <w:i/>
          <w:sz w:val="22"/>
          <w:szCs w:val="22"/>
        </w:rPr>
        <w:t>grace</w:t>
      </w:r>
      <w:r w:rsidRPr="00AC2FA2">
        <w:rPr>
          <w:sz w:val="22"/>
          <w:szCs w:val="22"/>
        </w:rPr>
        <w:t>.)</w:t>
      </w:r>
    </w:p>
    <w:p w:rsidR="009A234E" w:rsidRPr="00AC2FA2" w:rsidRDefault="009A234E" w:rsidP="00AC2FA2">
      <w:pPr>
        <w:rPr>
          <w:sz w:val="22"/>
          <w:szCs w:val="22"/>
        </w:rPr>
      </w:pPr>
    </w:p>
    <w:p w:rsidR="009A234E" w:rsidRPr="00AC2FA2" w:rsidRDefault="009A234E" w:rsidP="00AC2FA2">
      <w:pPr>
        <w:ind w:left="1440"/>
        <w:rPr>
          <w:sz w:val="22"/>
          <w:szCs w:val="22"/>
        </w:rPr>
      </w:pPr>
      <w:r w:rsidRPr="00AC2FA2">
        <w:rPr>
          <w:sz w:val="22"/>
          <w:szCs w:val="22"/>
        </w:rPr>
        <w:t>A</w:t>
      </w:r>
      <w:r w:rsidR="00826393" w:rsidRPr="00AC2FA2">
        <w:rPr>
          <w:sz w:val="22"/>
          <w:szCs w:val="22"/>
        </w:rPr>
        <w:t xml:space="preserve"> </w:t>
      </w:r>
      <w:r w:rsidR="00E6655E">
        <w:rPr>
          <w:sz w:val="22"/>
          <w:szCs w:val="22"/>
        </w:rPr>
        <w:t>–</w:t>
      </w:r>
      <w:r w:rsidR="00826393" w:rsidRPr="00AC2FA2">
        <w:rPr>
          <w:sz w:val="22"/>
          <w:szCs w:val="22"/>
        </w:rPr>
        <w:t xml:space="preserve"> </w:t>
      </w:r>
      <w:r w:rsidR="00D679DA" w:rsidRPr="00AC2FA2">
        <w:rPr>
          <w:sz w:val="22"/>
          <w:szCs w:val="22"/>
        </w:rPr>
        <w:t>If</w:t>
      </w:r>
      <w:r w:rsidR="00E6655E">
        <w:rPr>
          <w:sz w:val="22"/>
          <w:szCs w:val="22"/>
        </w:rPr>
        <w:t xml:space="preserve"> </w:t>
      </w:r>
      <w:r w:rsidR="00D679DA" w:rsidRPr="00AC2FA2">
        <w:rPr>
          <w:sz w:val="22"/>
          <w:szCs w:val="22"/>
        </w:rPr>
        <w:t>we got stuck on these first three verses, we could end up thinking that God has a very low view of humanity which is completely the opposite o</w:t>
      </w:r>
      <w:r w:rsidR="00991F42" w:rsidRPr="00AC2FA2">
        <w:rPr>
          <w:sz w:val="22"/>
          <w:szCs w:val="22"/>
        </w:rPr>
        <w:t xml:space="preserve">f what this passage </w:t>
      </w:r>
      <w:r w:rsidR="00E6655E">
        <w:rPr>
          <w:sz w:val="22"/>
          <w:szCs w:val="22"/>
        </w:rPr>
        <w:t>(</w:t>
      </w:r>
      <w:r w:rsidR="00D679DA" w:rsidRPr="00AC2FA2">
        <w:rPr>
          <w:sz w:val="22"/>
          <w:szCs w:val="22"/>
        </w:rPr>
        <w:t>2:1-10</w:t>
      </w:r>
      <w:r w:rsidR="00E6655E">
        <w:rPr>
          <w:sz w:val="22"/>
          <w:szCs w:val="22"/>
        </w:rPr>
        <w:t>)</w:t>
      </w:r>
      <w:r w:rsidR="00D679DA" w:rsidRPr="00AC2FA2">
        <w:rPr>
          <w:sz w:val="22"/>
          <w:szCs w:val="22"/>
        </w:rPr>
        <w:t xml:space="preserve"> wants.  But before we move too quickly, what can we gain from acknowledging our personal and collective transgressions and therefore our need for redemption?</w:t>
      </w:r>
    </w:p>
    <w:p w:rsidR="009A234E" w:rsidRDefault="009A234E" w:rsidP="00AC2FA2">
      <w:pPr>
        <w:rPr>
          <w:sz w:val="22"/>
          <w:szCs w:val="22"/>
        </w:rPr>
      </w:pPr>
    </w:p>
    <w:p w:rsidR="00E6655E" w:rsidRPr="00AC2FA2" w:rsidRDefault="00E6655E" w:rsidP="00AC2FA2">
      <w:pPr>
        <w:rPr>
          <w:sz w:val="22"/>
          <w:szCs w:val="22"/>
        </w:rPr>
      </w:pPr>
    </w:p>
    <w:p w:rsidR="009A234E" w:rsidRPr="00AC2FA2" w:rsidRDefault="009A234E" w:rsidP="00AC2FA2">
      <w:pPr>
        <w:rPr>
          <w:sz w:val="22"/>
          <w:szCs w:val="22"/>
        </w:rPr>
      </w:pPr>
      <w:r w:rsidRPr="00AC2FA2">
        <w:rPr>
          <w:sz w:val="22"/>
          <w:szCs w:val="22"/>
        </w:rPr>
        <w:t>O</w:t>
      </w:r>
      <w:r w:rsidR="00D679DA" w:rsidRPr="00AC2FA2">
        <w:rPr>
          <w:sz w:val="22"/>
          <w:szCs w:val="22"/>
        </w:rPr>
        <w:t xml:space="preserve"> – What do you see happening </w:t>
      </w:r>
      <w:r w:rsidR="00564CBE" w:rsidRPr="00AC2FA2">
        <w:rPr>
          <w:sz w:val="22"/>
          <w:szCs w:val="22"/>
        </w:rPr>
        <w:t>in verses 4</w:t>
      </w:r>
      <w:r w:rsidR="00D679DA" w:rsidRPr="00AC2FA2">
        <w:rPr>
          <w:sz w:val="22"/>
          <w:szCs w:val="22"/>
        </w:rPr>
        <w:t xml:space="preserve">-5? </w:t>
      </w:r>
    </w:p>
    <w:p w:rsidR="009A234E" w:rsidRPr="00AC2FA2" w:rsidRDefault="009A234E" w:rsidP="00AC2FA2">
      <w:pPr>
        <w:rPr>
          <w:sz w:val="22"/>
          <w:szCs w:val="22"/>
        </w:rPr>
      </w:pPr>
    </w:p>
    <w:p w:rsidR="009A234E" w:rsidRPr="00AC2FA2" w:rsidRDefault="009A234E" w:rsidP="00AC2FA2">
      <w:pPr>
        <w:ind w:left="720"/>
        <w:rPr>
          <w:sz w:val="22"/>
          <w:szCs w:val="22"/>
        </w:rPr>
      </w:pPr>
      <w:r w:rsidRPr="00AC2FA2">
        <w:rPr>
          <w:sz w:val="22"/>
          <w:szCs w:val="22"/>
        </w:rPr>
        <w:t>I</w:t>
      </w:r>
      <w:r w:rsidR="00D679DA" w:rsidRPr="00AC2FA2">
        <w:rPr>
          <w:sz w:val="22"/>
          <w:szCs w:val="22"/>
        </w:rPr>
        <w:t xml:space="preserve"> – Verse </w:t>
      </w:r>
      <w:r w:rsidR="00C936CF" w:rsidRPr="00AC2FA2">
        <w:rPr>
          <w:sz w:val="22"/>
          <w:szCs w:val="22"/>
        </w:rPr>
        <w:t>4</w:t>
      </w:r>
      <w:r w:rsidR="00D679DA" w:rsidRPr="00AC2FA2">
        <w:rPr>
          <w:sz w:val="22"/>
          <w:szCs w:val="22"/>
        </w:rPr>
        <w:t xml:space="preserve"> begins with Paul proclaiming that God is motivated by His great love for us.  </w:t>
      </w:r>
      <w:r w:rsidR="00FB2E13" w:rsidRPr="00AC2FA2">
        <w:rPr>
          <w:sz w:val="22"/>
          <w:szCs w:val="22"/>
        </w:rPr>
        <w:t>Paul lumps all of humanity together for bad (we are all dead in our transgressions) and for good (God loves us all)</w:t>
      </w:r>
      <w:r w:rsidR="00E6655E">
        <w:rPr>
          <w:sz w:val="22"/>
          <w:szCs w:val="22"/>
        </w:rPr>
        <w:t>.  W</w:t>
      </w:r>
      <w:r w:rsidR="00FB2E13" w:rsidRPr="00AC2FA2">
        <w:rPr>
          <w:sz w:val="22"/>
          <w:szCs w:val="22"/>
        </w:rPr>
        <w:t>hat does this state about Christian salvation?</w:t>
      </w:r>
      <w:r w:rsidR="00FB2E13" w:rsidRPr="00AC2FA2">
        <w:rPr>
          <w:sz w:val="22"/>
          <w:szCs w:val="22"/>
        </w:rPr>
        <w:br/>
        <w:t>(</w:t>
      </w:r>
      <w:r w:rsidR="00FB2E13" w:rsidRPr="00AC2FA2">
        <w:rPr>
          <w:i/>
          <w:sz w:val="22"/>
          <w:szCs w:val="22"/>
        </w:rPr>
        <w:t>Among many answers</w:t>
      </w:r>
      <w:r w:rsidR="00E6655E">
        <w:rPr>
          <w:i/>
          <w:sz w:val="22"/>
          <w:szCs w:val="22"/>
        </w:rPr>
        <w:t>:</w:t>
      </w:r>
      <w:r w:rsidR="00FB2E13" w:rsidRPr="00AC2FA2">
        <w:rPr>
          <w:sz w:val="22"/>
          <w:szCs w:val="22"/>
        </w:rPr>
        <w:t xml:space="preserve"> </w:t>
      </w:r>
      <w:r w:rsidR="00FB2E13" w:rsidRPr="00AC2FA2">
        <w:rPr>
          <w:i/>
          <w:sz w:val="22"/>
          <w:szCs w:val="22"/>
        </w:rPr>
        <w:t>It is universal to all who accept the gospel of Jesus.</w:t>
      </w:r>
      <w:r w:rsidR="00FB2E13" w:rsidRPr="00AC2FA2">
        <w:rPr>
          <w:sz w:val="22"/>
          <w:szCs w:val="22"/>
        </w:rPr>
        <w:t xml:space="preserve">)  </w:t>
      </w:r>
    </w:p>
    <w:p w:rsidR="009A234E" w:rsidRPr="00AC2FA2" w:rsidRDefault="009A234E" w:rsidP="00AC2FA2">
      <w:pPr>
        <w:rPr>
          <w:sz w:val="22"/>
          <w:szCs w:val="22"/>
        </w:rPr>
      </w:pPr>
    </w:p>
    <w:p w:rsidR="009A234E" w:rsidRPr="00AC2FA2" w:rsidRDefault="009A234E" w:rsidP="00AC2FA2">
      <w:pPr>
        <w:ind w:left="1440"/>
        <w:rPr>
          <w:sz w:val="22"/>
          <w:szCs w:val="22"/>
        </w:rPr>
      </w:pPr>
      <w:r w:rsidRPr="00AC2FA2">
        <w:rPr>
          <w:sz w:val="22"/>
          <w:szCs w:val="22"/>
        </w:rPr>
        <w:t>A</w:t>
      </w:r>
      <w:r w:rsidR="00FB2E13" w:rsidRPr="00AC2FA2">
        <w:rPr>
          <w:sz w:val="22"/>
          <w:szCs w:val="22"/>
        </w:rPr>
        <w:t xml:space="preserve"> – It’s interesting to note that God loves all of humanity.  The idea of love is generally not found outside our families and trusted friends (and sadly not all of our families and friendships are sources of love).  Institutions, corporations and governments have power throughout our society but we do not expect love from them</w:t>
      </w:r>
      <w:r w:rsidR="00E6655E">
        <w:rPr>
          <w:sz w:val="22"/>
          <w:szCs w:val="22"/>
        </w:rPr>
        <w:t>; conversely, G</w:t>
      </w:r>
      <w:r w:rsidR="00FB2E13" w:rsidRPr="00AC2FA2">
        <w:rPr>
          <w:sz w:val="22"/>
          <w:szCs w:val="22"/>
        </w:rPr>
        <w:t>od, who is most powerful</w:t>
      </w:r>
      <w:r w:rsidR="00E6655E">
        <w:rPr>
          <w:sz w:val="22"/>
          <w:szCs w:val="22"/>
        </w:rPr>
        <w:t>,</w:t>
      </w:r>
      <w:r w:rsidR="00FB2E13" w:rsidRPr="00AC2FA2">
        <w:rPr>
          <w:sz w:val="22"/>
          <w:szCs w:val="22"/>
        </w:rPr>
        <w:t xml:space="preserve"> is described as loving and forgiving. Yet humanity generally looks for salvation more from these institutions than from God</w:t>
      </w:r>
      <w:r w:rsidR="00E6655E">
        <w:rPr>
          <w:sz w:val="22"/>
          <w:szCs w:val="22"/>
        </w:rPr>
        <w:t>.  W</w:t>
      </w:r>
      <w:r w:rsidR="00FB2E13" w:rsidRPr="00AC2FA2">
        <w:rPr>
          <w:sz w:val="22"/>
          <w:szCs w:val="22"/>
        </w:rPr>
        <w:t xml:space="preserve">hy do you think this is so? </w:t>
      </w:r>
    </w:p>
    <w:p w:rsidR="009A234E" w:rsidRPr="00AC2FA2" w:rsidRDefault="009A234E" w:rsidP="00AC2FA2">
      <w:pPr>
        <w:rPr>
          <w:sz w:val="22"/>
          <w:szCs w:val="22"/>
        </w:rPr>
      </w:pPr>
    </w:p>
    <w:p w:rsidR="009A234E" w:rsidRPr="00AC2FA2" w:rsidRDefault="009A234E" w:rsidP="00AC2FA2">
      <w:pPr>
        <w:rPr>
          <w:sz w:val="22"/>
          <w:szCs w:val="22"/>
        </w:rPr>
      </w:pPr>
    </w:p>
    <w:p w:rsidR="00991F42" w:rsidRPr="00AC2FA2" w:rsidRDefault="009A234E" w:rsidP="00AC2FA2">
      <w:pPr>
        <w:rPr>
          <w:sz w:val="22"/>
          <w:szCs w:val="22"/>
        </w:rPr>
      </w:pPr>
      <w:r w:rsidRPr="00AC2FA2">
        <w:rPr>
          <w:sz w:val="22"/>
          <w:szCs w:val="22"/>
        </w:rPr>
        <w:t>O</w:t>
      </w:r>
      <w:r w:rsidR="00FB2E13" w:rsidRPr="00AC2FA2">
        <w:rPr>
          <w:sz w:val="22"/>
          <w:szCs w:val="22"/>
        </w:rPr>
        <w:t xml:space="preserve"> </w:t>
      </w:r>
      <w:r w:rsidR="00E6655E">
        <w:rPr>
          <w:sz w:val="22"/>
          <w:szCs w:val="22"/>
        </w:rPr>
        <w:t>–</w:t>
      </w:r>
      <w:r w:rsidR="00FB2E13" w:rsidRPr="00AC2FA2">
        <w:rPr>
          <w:sz w:val="22"/>
          <w:szCs w:val="22"/>
        </w:rPr>
        <w:t xml:space="preserve"> </w:t>
      </w:r>
      <w:r w:rsidR="00991F42" w:rsidRPr="00AC2FA2">
        <w:rPr>
          <w:sz w:val="22"/>
          <w:szCs w:val="22"/>
        </w:rPr>
        <w:t>Verses</w:t>
      </w:r>
      <w:r w:rsidR="00E6655E">
        <w:rPr>
          <w:sz w:val="22"/>
          <w:szCs w:val="22"/>
        </w:rPr>
        <w:t xml:space="preserve"> 5 &amp; 6 include these 3 phrases:</w:t>
      </w:r>
    </w:p>
    <w:p w:rsidR="00991F42" w:rsidRPr="00AC2FA2" w:rsidRDefault="00991F42" w:rsidP="00AC2FA2">
      <w:pPr>
        <w:ind w:firstLine="720"/>
        <w:rPr>
          <w:sz w:val="22"/>
          <w:szCs w:val="22"/>
        </w:rPr>
      </w:pPr>
      <w:r w:rsidRPr="00AC2FA2">
        <w:rPr>
          <w:sz w:val="22"/>
          <w:szCs w:val="22"/>
        </w:rPr>
        <w:t>“</w:t>
      </w:r>
      <w:proofErr w:type="gramStart"/>
      <w:r w:rsidRPr="00AC2FA2">
        <w:rPr>
          <w:sz w:val="22"/>
          <w:szCs w:val="22"/>
        </w:rPr>
        <w:t>made</w:t>
      </w:r>
      <w:proofErr w:type="gramEnd"/>
      <w:r w:rsidRPr="00AC2FA2">
        <w:rPr>
          <w:sz w:val="22"/>
          <w:szCs w:val="22"/>
        </w:rPr>
        <w:t xml:space="preserve"> alive with Christ”</w:t>
      </w:r>
    </w:p>
    <w:p w:rsidR="00991F42" w:rsidRPr="00AC2FA2" w:rsidRDefault="00991F42" w:rsidP="00AC2FA2">
      <w:pPr>
        <w:ind w:firstLine="720"/>
        <w:rPr>
          <w:sz w:val="22"/>
          <w:szCs w:val="22"/>
        </w:rPr>
      </w:pPr>
      <w:r w:rsidRPr="00AC2FA2">
        <w:rPr>
          <w:sz w:val="22"/>
          <w:szCs w:val="22"/>
        </w:rPr>
        <w:t>“</w:t>
      </w:r>
      <w:proofErr w:type="gramStart"/>
      <w:r w:rsidRPr="00AC2FA2">
        <w:rPr>
          <w:sz w:val="22"/>
          <w:szCs w:val="22"/>
        </w:rPr>
        <w:t>raised</w:t>
      </w:r>
      <w:proofErr w:type="gramEnd"/>
      <w:r w:rsidRPr="00AC2FA2">
        <w:rPr>
          <w:sz w:val="22"/>
          <w:szCs w:val="22"/>
        </w:rPr>
        <w:t xml:space="preserve"> up with Christ” and </w:t>
      </w:r>
    </w:p>
    <w:p w:rsidR="00991F42" w:rsidRPr="00AC2FA2" w:rsidRDefault="00991F42" w:rsidP="00AC2FA2">
      <w:pPr>
        <w:ind w:firstLine="720"/>
        <w:rPr>
          <w:sz w:val="22"/>
          <w:szCs w:val="22"/>
        </w:rPr>
      </w:pPr>
      <w:r w:rsidRPr="00AC2FA2">
        <w:rPr>
          <w:sz w:val="22"/>
          <w:szCs w:val="22"/>
        </w:rPr>
        <w:t>“</w:t>
      </w:r>
      <w:proofErr w:type="gramStart"/>
      <w:r w:rsidRPr="00AC2FA2">
        <w:rPr>
          <w:sz w:val="22"/>
          <w:szCs w:val="22"/>
        </w:rPr>
        <w:t>seated</w:t>
      </w:r>
      <w:proofErr w:type="gramEnd"/>
      <w:r w:rsidRPr="00AC2FA2">
        <w:rPr>
          <w:sz w:val="22"/>
          <w:szCs w:val="22"/>
        </w:rPr>
        <w:t xml:space="preserve"> with him.”  What phrase interrupts the progression</w:t>
      </w:r>
      <w:r w:rsidR="00564CBE" w:rsidRPr="00AC2FA2">
        <w:rPr>
          <w:sz w:val="22"/>
          <w:szCs w:val="22"/>
        </w:rPr>
        <w:t>?</w:t>
      </w:r>
      <w:r w:rsidRPr="00AC2FA2">
        <w:rPr>
          <w:sz w:val="22"/>
          <w:szCs w:val="22"/>
        </w:rPr>
        <w:t xml:space="preserve">   </w:t>
      </w:r>
    </w:p>
    <w:p w:rsidR="00991F42" w:rsidRPr="00AC2FA2" w:rsidRDefault="00991F42" w:rsidP="00AC2FA2">
      <w:pPr>
        <w:ind w:firstLine="720"/>
        <w:rPr>
          <w:i/>
          <w:sz w:val="22"/>
          <w:szCs w:val="22"/>
        </w:rPr>
      </w:pPr>
      <w:r w:rsidRPr="00AC2FA2">
        <w:rPr>
          <w:i/>
          <w:sz w:val="22"/>
          <w:szCs w:val="22"/>
        </w:rPr>
        <w:t>(“</w:t>
      </w:r>
      <w:proofErr w:type="gramStart"/>
      <w:r w:rsidRPr="00AC2FA2">
        <w:rPr>
          <w:i/>
          <w:sz w:val="22"/>
          <w:szCs w:val="22"/>
        </w:rPr>
        <w:t>by</w:t>
      </w:r>
      <w:proofErr w:type="gramEnd"/>
      <w:r w:rsidRPr="00AC2FA2">
        <w:rPr>
          <w:i/>
          <w:sz w:val="22"/>
          <w:szCs w:val="22"/>
        </w:rPr>
        <w:t xml:space="preserve"> grace you have been save</w:t>
      </w:r>
      <w:r w:rsidR="00BF23E4" w:rsidRPr="00AC2FA2">
        <w:rPr>
          <w:i/>
          <w:sz w:val="22"/>
          <w:szCs w:val="22"/>
        </w:rPr>
        <w:t>d”</w:t>
      </w:r>
      <w:r w:rsidR="00BF23E4" w:rsidRPr="00AC2FA2">
        <w:rPr>
          <w:sz w:val="22"/>
          <w:szCs w:val="22"/>
        </w:rPr>
        <w:t>)</w:t>
      </w:r>
    </w:p>
    <w:p w:rsidR="00991F42" w:rsidRPr="00AC2FA2" w:rsidRDefault="00991F42" w:rsidP="00AC2FA2">
      <w:pPr>
        <w:rPr>
          <w:sz w:val="22"/>
          <w:szCs w:val="22"/>
        </w:rPr>
      </w:pPr>
    </w:p>
    <w:p w:rsidR="00BF23E4" w:rsidRPr="00AC2FA2" w:rsidRDefault="00BF23E4" w:rsidP="00AC2FA2">
      <w:pPr>
        <w:ind w:left="720"/>
        <w:rPr>
          <w:sz w:val="22"/>
          <w:szCs w:val="22"/>
        </w:rPr>
      </w:pPr>
      <w:r w:rsidRPr="00AC2FA2">
        <w:rPr>
          <w:sz w:val="22"/>
          <w:szCs w:val="22"/>
        </w:rPr>
        <w:t xml:space="preserve">I </w:t>
      </w:r>
      <w:r w:rsidR="00E6655E">
        <w:rPr>
          <w:sz w:val="22"/>
          <w:szCs w:val="22"/>
        </w:rPr>
        <w:t>–</w:t>
      </w:r>
      <w:r w:rsidRPr="00AC2FA2">
        <w:rPr>
          <w:sz w:val="22"/>
          <w:szCs w:val="22"/>
        </w:rPr>
        <w:t xml:space="preserve"> Christianity</w:t>
      </w:r>
      <w:r w:rsidR="00E6655E">
        <w:rPr>
          <w:sz w:val="22"/>
          <w:szCs w:val="22"/>
        </w:rPr>
        <w:t xml:space="preserve"> </w:t>
      </w:r>
      <w:r w:rsidRPr="00AC2FA2">
        <w:rPr>
          <w:sz w:val="22"/>
          <w:szCs w:val="22"/>
        </w:rPr>
        <w:t xml:space="preserve">is so interesting because in </w:t>
      </w:r>
      <w:r w:rsidR="00564CBE" w:rsidRPr="00AC2FA2">
        <w:rPr>
          <w:sz w:val="22"/>
          <w:szCs w:val="22"/>
        </w:rPr>
        <w:t xml:space="preserve">one </w:t>
      </w:r>
      <w:r w:rsidRPr="00AC2FA2">
        <w:rPr>
          <w:sz w:val="22"/>
          <w:szCs w:val="22"/>
        </w:rPr>
        <w:t>moment you go from being</w:t>
      </w:r>
      <w:r w:rsidR="00564CBE" w:rsidRPr="00AC2FA2">
        <w:rPr>
          <w:sz w:val="22"/>
          <w:szCs w:val="22"/>
        </w:rPr>
        <w:t xml:space="preserve"> dead in your transgressions </w:t>
      </w:r>
      <w:r w:rsidR="00E6655E">
        <w:rPr>
          <w:sz w:val="22"/>
          <w:szCs w:val="22"/>
        </w:rPr>
        <w:t>to</w:t>
      </w:r>
      <w:r w:rsidR="00564CBE" w:rsidRPr="00AC2FA2">
        <w:rPr>
          <w:sz w:val="22"/>
          <w:szCs w:val="22"/>
        </w:rPr>
        <w:t xml:space="preserve"> </w:t>
      </w:r>
      <w:r w:rsidRPr="00AC2FA2">
        <w:rPr>
          <w:sz w:val="22"/>
          <w:szCs w:val="22"/>
        </w:rPr>
        <w:t xml:space="preserve">being made alive in Jesus and seated in his throne room.  Martin Luther once said, “Grace is given to heal the spiritually sick, not to decorate spiritual heroes.” </w:t>
      </w:r>
      <w:r w:rsidR="00E6655E">
        <w:rPr>
          <w:sz w:val="22"/>
          <w:szCs w:val="22"/>
        </w:rPr>
        <w:t xml:space="preserve"> </w:t>
      </w:r>
      <w:r w:rsidR="00CD47D9" w:rsidRPr="00AC2FA2">
        <w:rPr>
          <w:sz w:val="22"/>
          <w:szCs w:val="22"/>
        </w:rPr>
        <w:t xml:space="preserve">Paul states that grace is </w:t>
      </w:r>
      <w:r w:rsidR="00CD47D9" w:rsidRPr="00AC2FA2">
        <w:rPr>
          <w:sz w:val="22"/>
          <w:szCs w:val="22"/>
        </w:rPr>
        <w:lastRenderedPageBreak/>
        <w:t>a gift from God.  Contrast this with how the chapter began.  Why does Paul begin this way (“dead in our transgressions”) and end this way (“it is the gift of God”)?</w:t>
      </w:r>
    </w:p>
    <w:p w:rsidR="00CD47D9" w:rsidRPr="00AC2FA2" w:rsidRDefault="00CD47D9" w:rsidP="00AC2FA2">
      <w:pPr>
        <w:ind w:left="720"/>
        <w:rPr>
          <w:sz w:val="22"/>
          <w:szCs w:val="22"/>
        </w:rPr>
      </w:pPr>
      <w:r w:rsidRPr="00AC2FA2">
        <w:rPr>
          <w:sz w:val="22"/>
          <w:szCs w:val="22"/>
        </w:rPr>
        <w:t>(</w:t>
      </w:r>
      <w:r w:rsidRPr="00AC2FA2">
        <w:rPr>
          <w:i/>
          <w:sz w:val="22"/>
          <w:szCs w:val="22"/>
        </w:rPr>
        <w:t>To appreciate the profound meaning of grace, we have to understand what we are being saved from.</w:t>
      </w:r>
      <w:r w:rsidRPr="00AC2FA2">
        <w:rPr>
          <w:sz w:val="22"/>
          <w:szCs w:val="22"/>
        </w:rPr>
        <w:t>)</w:t>
      </w:r>
    </w:p>
    <w:p w:rsidR="00BF23E4" w:rsidRPr="00AC2FA2" w:rsidRDefault="00BF23E4" w:rsidP="00AC2FA2">
      <w:pPr>
        <w:rPr>
          <w:sz w:val="22"/>
          <w:szCs w:val="22"/>
        </w:rPr>
      </w:pPr>
    </w:p>
    <w:p w:rsidR="00CD47D9" w:rsidRPr="00AC2FA2" w:rsidRDefault="00CD47D9" w:rsidP="00AC2FA2">
      <w:pPr>
        <w:rPr>
          <w:sz w:val="22"/>
          <w:szCs w:val="22"/>
        </w:rPr>
      </w:pPr>
    </w:p>
    <w:p w:rsidR="00C936CF" w:rsidRPr="00AC2FA2" w:rsidRDefault="00C936CF" w:rsidP="00AC2FA2">
      <w:pPr>
        <w:rPr>
          <w:sz w:val="22"/>
          <w:szCs w:val="22"/>
        </w:rPr>
      </w:pPr>
      <w:r w:rsidRPr="00AC2FA2">
        <w:rPr>
          <w:sz w:val="22"/>
          <w:szCs w:val="22"/>
        </w:rPr>
        <w:t>O</w:t>
      </w:r>
      <w:r w:rsidR="00E445F5" w:rsidRPr="00AC2FA2">
        <w:rPr>
          <w:sz w:val="22"/>
          <w:szCs w:val="22"/>
        </w:rPr>
        <w:t xml:space="preserve"> – What is your favorite part of verses 6-10?</w:t>
      </w:r>
    </w:p>
    <w:p w:rsidR="00C936CF" w:rsidRPr="00AC2FA2" w:rsidRDefault="00C936CF" w:rsidP="00AC2FA2">
      <w:pPr>
        <w:rPr>
          <w:sz w:val="22"/>
          <w:szCs w:val="22"/>
        </w:rPr>
      </w:pPr>
    </w:p>
    <w:p w:rsidR="00C936CF" w:rsidRPr="00AC2FA2" w:rsidRDefault="00C936CF" w:rsidP="00AC2FA2">
      <w:pPr>
        <w:ind w:left="720"/>
        <w:rPr>
          <w:sz w:val="22"/>
          <w:szCs w:val="22"/>
        </w:rPr>
      </w:pPr>
      <w:r w:rsidRPr="00AC2FA2">
        <w:rPr>
          <w:sz w:val="22"/>
          <w:szCs w:val="22"/>
        </w:rPr>
        <w:t xml:space="preserve">I </w:t>
      </w:r>
      <w:r w:rsidR="00E445F5" w:rsidRPr="00AC2FA2">
        <w:rPr>
          <w:sz w:val="22"/>
          <w:szCs w:val="22"/>
        </w:rPr>
        <w:t>– There h</w:t>
      </w:r>
      <w:r w:rsidR="00564CBE" w:rsidRPr="00AC2FA2">
        <w:rPr>
          <w:sz w:val="22"/>
          <w:szCs w:val="22"/>
        </w:rPr>
        <w:t xml:space="preserve">as been great debate between </w:t>
      </w:r>
      <w:r w:rsidR="00E445F5" w:rsidRPr="00AC2FA2">
        <w:rPr>
          <w:sz w:val="22"/>
          <w:szCs w:val="22"/>
        </w:rPr>
        <w:t>grace, faith and works from these verses Eph. 2:8-10 and James 2:</w:t>
      </w:r>
      <w:r w:rsidR="0093416C" w:rsidRPr="00AC2FA2">
        <w:rPr>
          <w:sz w:val="22"/>
          <w:szCs w:val="22"/>
        </w:rPr>
        <w:t>14-</w:t>
      </w:r>
      <w:r w:rsidR="00E445F5" w:rsidRPr="00AC2FA2">
        <w:rPr>
          <w:sz w:val="22"/>
          <w:szCs w:val="22"/>
        </w:rPr>
        <w:t>17 (and surrounding context)</w:t>
      </w:r>
      <w:r w:rsidR="00564CBE" w:rsidRPr="00AC2FA2">
        <w:rPr>
          <w:sz w:val="22"/>
          <w:szCs w:val="22"/>
        </w:rPr>
        <w:t>.</w:t>
      </w:r>
      <w:r w:rsidR="00E6655E">
        <w:rPr>
          <w:sz w:val="22"/>
          <w:szCs w:val="22"/>
        </w:rPr>
        <w:t xml:space="preserve"> </w:t>
      </w:r>
      <w:r w:rsidR="00E445F5" w:rsidRPr="00AC2FA2">
        <w:rPr>
          <w:sz w:val="22"/>
          <w:szCs w:val="22"/>
        </w:rPr>
        <w:t xml:space="preserve"> By including verse 10 in the conversation, how is the debate of grace, faith and works reconciled?</w:t>
      </w:r>
    </w:p>
    <w:p w:rsidR="00E445F5" w:rsidRPr="00AC2FA2" w:rsidRDefault="00E445F5" w:rsidP="00AC2FA2">
      <w:pPr>
        <w:ind w:left="720"/>
        <w:rPr>
          <w:sz w:val="22"/>
          <w:szCs w:val="22"/>
        </w:rPr>
      </w:pPr>
      <w:r w:rsidRPr="00AC2FA2">
        <w:rPr>
          <w:sz w:val="22"/>
          <w:szCs w:val="22"/>
        </w:rPr>
        <w:t>(</w:t>
      </w:r>
      <w:r w:rsidRPr="00AC2FA2">
        <w:rPr>
          <w:i/>
          <w:sz w:val="22"/>
          <w:szCs w:val="22"/>
        </w:rPr>
        <w:t xml:space="preserve">Paul rejects the idea that good works create the righteousness </w:t>
      </w:r>
      <w:r w:rsidR="00E6655E">
        <w:rPr>
          <w:i/>
          <w:sz w:val="22"/>
          <w:szCs w:val="22"/>
        </w:rPr>
        <w:t>which</w:t>
      </w:r>
      <w:r w:rsidRPr="00AC2FA2">
        <w:rPr>
          <w:i/>
          <w:sz w:val="22"/>
          <w:szCs w:val="22"/>
        </w:rPr>
        <w:t xml:space="preserve"> will stand up in God’s judgment.  Rather</w:t>
      </w:r>
      <w:r w:rsidR="00E6655E">
        <w:rPr>
          <w:i/>
          <w:sz w:val="22"/>
          <w:szCs w:val="22"/>
        </w:rPr>
        <w:t>,</w:t>
      </w:r>
      <w:r w:rsidRPr="00AC2FA2">
        <w:rPr>
          <w:i/>
          <w:sz w:val="22"/>
          <w:szCs w:val="22"/>
        </w:rPr>
        <w:t xml:space="preserve"> he describes the moral conduct that God exp</w:t>
      </w:r>
      <w:r w:rsidR="00E6655E">
        <w:rPr>
          <w:i/>
          <w:sz w:val="22"/>
          <w:szCs w:val="22"/>
        </w:rPr>
        <w:t>ects as good work as an out-</w:t>
      </w:r>
      <w:r w:rsidRPr="00AC2FA2">
        <w:rPr>
          <w:i/>
          <w:sz w:val="22"/>
          <w:szCs w:val="22"/>
        </w:rPr>
        <w:t xml:space="preserve">working </w:t>
      </w:r>
      <w:r w:rsidR="00E6655E">
        <w:rPr>
          <w:i/>
          <w:sz w:val="22"/>
          <w:szCs w:val="22"/>
        </w:rPr>
        <w:t>resulting from</w:t>
      </w:r>
      <w:r w:rsidRPr="00AC2FA2">
        <w:rPr>
          <w:i/>
          <w:sz w:val="22"/>
          <w:szCs w:val="22"/>
        </w:rPr>
        <w:t xml:space="preserve"> our salvation.  We see this in other passages like Rom. 2:7, Col. 1:9-10</w:t>
      </w:r>
      <w:r w:rsidR="00E6655E">
        <w:rPr>
          <w:i/>
          <w:sz w:val="22"/>
          <w:szCs w:val="22"/>
        </w:rPr>
        <w:t>.</w:t>
      </w:r>
      <w:r w:rsidRPr="00AC2FA2">
        <w:rPr>
          <w:sz w:val="22"/>
          <w:szCs w:val="22"/>
        </w:rPr>
        <w:t>)</w:t>
      </w:r>
    </w:p>
    <w:p w:rsidR="00E445F5" w:rsidRPr="00AC2FA2" w:rsidRDefault="00E445F5" w:rsidP="00AC2FA2">
      <w:pPr>
        <w:rPr>
          <w:sz w:val="22"/>
          <w:szCs w:val="22"/>
        </w:rPr>
      </w:pPr>
    </w:p>
    <w:p w:rsidR="00C936CF" w:rsidRPr="00AC2FA2" w:rsidRDefault="00C936CF" w:rsidP="00AC2FA2">
      <w:pPr>
        <w:ind w:left="1440"/>
        <w:rPr>
          <w:sz w:val="22"/>
          <w:szCs w:val="22"/>
        </w:rPr>
      </w:pPr>
      <w:r w:rsidRPr="00AC2FA2">
        <w:rPr>
          <w:sz w:val="22"/>
          <w:szCs w:val="22"/>
        </w:rPr>
        <w:t xml:space="preserve">A </w:t>
      </w:r>
      <w:r w:rsidR="00E445F5" w:rsidRPr="00AC2FA2">
        <w:rPr>
          <w:sz w:val="22"/>
          <w:szCs w:val="22"/>
        </w:rPr>
        <w:t>– Because we are saved by God’s grace and not because of anything we could have done to self-achieve our salvation, how should we live as a new creation, as God’s “workmanship”?</w:t>
      </w:r>
    </w:p>
    <w:p w:rsidR="00C936CF" w:rsidRPr="00AC2FA2" w:rsidRDefault="00C936CF" w:rsidP="00AC2FA2">
      <w:pPr>
        <w:rPr>
          <w:sz w:val="22"/>
          <w:szCs w:val="22"/>
        </w:rPr>
      </w:pPr>
    </w:p>
    <w:p w:rsidR="00CD47D9" w:rsidRPr="00AC2FA2" w:rsidRDefault="00CD47D9" w:rsidP="00AC2FA2">
      <w:pPr>
        <w:rPr>
          <w:sz w:val="22"/>
          <w:szCs w:val="22"/>
        </w:rPr>
      </w:pPr>
    </w:p>
    <w:p w:rsidR="0084738F" w:rsidRPr="00AC2FA2" w:rsidRDefault="0084738F" w:rsidP="00AC2FA2">
      <w:pPr>
        <w:rPr>
          <w:sz w:val="22"/>
          <w:szCs w:val="22"/>
        </w:rPr>
      </w:pPr>
      <w:r w:rsidRPr="00AC2FA2">
        <w:rPr>
          <w:sz w:val="22"/>
          <w:szCs w:val="22"/>
        </w:rPr>
        <w:t>-------</w:t>
      </w:r>
    </w:p>
    <w:p w:rsidR="003D3687" w:rsidRPr="00AC2FA2" w:rsidRDefault="003D3687" w:rsidP="00AC2FA2">
      <w:pPr>
        <w:ind w:right="-900"/>
        <w:rPr>
          <w:b/>
          <w:sz w:val="22"/>
          <w:szCs w:val="22"/>
        </w:rPr>
      </w:pPr>
      <w:r w:rsidRPr="00AC2FA2">
        <w:rPr>
          <w:b/>
          <w:sz w:val="22"/>
          <w:szCs w:val="22"/>
        </w:rPr>
        <w:t xml:space="preserve">Key: O – Observation. </w:t>
      </w:r>
      <w:proofErr w:type="gramStart"/>
      <w:r w:rsidRPr="00AC2FA2">
        <w:rPr>
          <w:b/>
          <w:sz w:val="22"/>
          <w:szCs w:val="22"/>
        </w:rPr>
        <w:t>I - Interpretation.</w:t>
      </w:r>
      <w:proofErr w:type="gramEnd"/>
      <w:r w:rsidRPr="00AC2FA2">
        <w:rPr>
          <w:b/>
          <w:sz w:val="22"/>
          <w:szCs w:val="22"/>
        </w:rPr>
        <w:t xml:space="preserve">  A – Application</w:t>
      </w:r>
    </w:p>
    <w:p w:rsidR="003D3687" w:rsidRPr="00AC2FA2" w:rsidRDefault="003D3687" w:rsidP="00AC2FA2">
      <w:pPr>
        <w:ind w:right="-900"/>
        <w:rPr>
          <w:sz w:val="22"/>
          <w:szCs w:val="22"/>
        </w:rPr>
      </w:pPr>
    </w:p>
    <w:p w:rsidR="00CE52C9" w:rsidRPr="00AC2FA2" w:rsidRDefault="00CE52C9" w:rsidP="00AC2FA2">
      <w:pPr>
        <w:numPr>
          <w:ilvl w:val="0"/>
          <w:numId w:val="1"/>
        </w:numPr>
        <w:ind w:left="0" w:right="-900"/>
        <w:rPr>
          <w:sz w:val="22"/>
          <w:szCs w:val="22"/>
        </w:rPr>
      </w:pPr>
      <w:r w:rsidRPr="00AC2FA2">
        <w:rPr>
          <w:b/>
          <w:sz w:val="22"/>
          <w:szCs w:val="22"/>
        </w:rPr>
        <w:t>Please note that not all these questions are to be asked in a single night.</w:t>
      </w:r>
      <w:r w:rsidRPr="00AC2FA2">
        <w:rPr>
          <w:sz w:val="22"/>
          <w:szCs w:val="22"/>
        </w:rPr>
        <w:t xml:space="preserve">  Take some time and select and reword the questions that best fit your voice and your LIFE Community group.   Certain questions work better for certain groups.  You are encouraged to prayerfully discern what will serve your LC the best.  </w:t>
      </w:r>
    </w:p>
    <w:p w:rsidR="00CE52C9" w:rsidRPr="00AC2FA2" w:rsidRDefault="00CE52C9" w:rsidP="00AC2FA2">
      <w:pPr>
        <w:numPr>
          <w:ilvl w:val="0"/>
          <w:numId w:val="1"/>
        </w:numPr>
        <w:ind w:left="0" w:right="-900"/>
        <w:rPr>
          <w:sz w:val="22"/>
          <w:szCs w:val="22"/>
        </w:rPr>
      </w:pPr>
      <w:r w:rsidRPr="00AC2FA2">
        <w:rPr>
          <w:sz w:val="22"/>
          <w:szCs w:val="22"/>
        </w:rPr>
        <w:t xml:space="preserve">Complement OIA questions with “process questions” (what else?  </w:t>
      </w:r>
      <w:proofErr w:type="gramStart"/>
      <w:r w:rsidRPr="00AC2FA2">
        <w:rPr>
          <w:sz w:val="22"/>
          <w:szCs w:val="22"/>
        </w:rPr>
        <w:t>what</w:t>
      </w:r>
      <w:proofErr w:type="gramEnd"/>
      <w:r w:rsidRPr="00AC2FA2">
        <w:rPr>
          <w:sz w:val="22"/>
          <w:szCs w:val="22"/>
        </w:rPr>
        <w:t xml:space="preserve"> more?  </w:t>
      </w:r>
      <w:proofErr w:type="gramStart"/>
      <w:r w:rsidRPr="00AC2FA2">
        <w:rPr>
          <w:sz w:val="22"/>
          <w:szCs w:val="22"/>
        </w:rPr>
        <w:t>what</w:t>
      </w:r>
      <w:proofErr w:type="gramEnd"/>
      <w:r w:rsidRPr="00AC2FA2">
        <w:rPr>
          <w:sz w:val="22"/>
          <w:szCs w:val="22"/>
        </w:rPr>
        <w:t xml:space="preserve"> do others think?).</w:t>
      </w:r>
    </w:p>
    <w:p w:rsidR="00CE52C9" w:rsidRPr="00AC2FA2" w:rsidRDefault="00CE52C9" w:rsidP="00AC2FA2">
      <w:pPr>
        <w:numPr>
          <w:ilvl w:val="0"/>
          <w:numId w:val="1"/>
        </w:numPr>
        <w:ind w:left="0" w:right="-360"/>
        <w:rPr>
          <w:sz w:val="22"/>
          <w:szCs w:val="22"/>
        </w:rPr>
      </w:pPr>
      <w:r w:rsidRPr="00AC2FA2">
        <w:rPr>
          <w:sz w:val="22"/>
          <w:szCs w:val="22"/>
        </w:rPr>
        <w:t>When you ask questions, give people ample time to think and respond.  Wait. Take your time; don’t rush people but encourage their participation.  And avoid answering your own questions!</w:t>
      </w:r>
    </w:p>
    <w:p w:rsidR="00CE52C9" w:rsidRPr="00AC2FA2" w:rsidRDefault="00CE52C9" w:rsidP="00AC2FA2">
      <w:pPr>
        <w:numPr>
          <w:ilvl w:val="0"/>
          <w:numId w:val="1"/>
        </w:numPr>
        <w:ind w:left="0"/>
        <w:rPr>
          <w:sz w:val="22"/>
          <w:szCs w:val="22"/>
        </w:rPr>
      </w:pPr>
      <w:r w:rsidRPr="00AC2FA2">
        <w:rPr>
          <w:sz w:val="22"/>
          <w:szCs w:val="22"/>
        </w:rPr>
        <w:t>Timing/pacing: allocate your time and move forward gently, with a steady pace.</w:t>
      </w:r>
    </w:p>
    <w:p w:rsidR="00CE52C9" w:rsidRPr="00AC2FA2" w:rsidRDefault="00CE52C9" w:rsidP="00AC2FA2">
      <w:pPr>
        <w:numPr>
          <w:ilvl w:val="0"/>
          <w:numId w:val="1"/>
        </w:numPr>
        <w:ind w:left="0"/>
        <w:rPr>
          <w:sz w:val="22"/>
          <w:szCs w:val="22"/>
        </w:rPr>
      </w:pPr>
      <w:r w:rsidRPr="00AC2FA2">
        <w:rPr>
          <w:sz w:val="22"/>
          <w:szCs w:val="22"/>
        </w:rPr>
        <w:t>Application: Pace the study to conclude with “difference making” application.</w:t>
      </w:r>
    </w:p>
    <w:p w:rsidR="00CE52C9" w:rsidRPr="00AC2FA2" w:rsidRDefault="00CE52C9" w:rsidP="00AC2FA2">
      <w:pPr>
        <w:numPr>
          <w:ilvl w:val="0"/>
          <w:numId w:val="1"/>
        </w:numPr>
        <w:ind w:left="0" w:right="-360"/>
        <w:rPr>
          <w:sz w:val="22"/>
          <w:szCs w:val="22"/>
        </w:rPr>
      </w:pPr>
      <w:r w:rsidRPr="00AC2FA2">
        <w:rPr>
          <w:sz w:val="22"/>
          <w:szCs w:val="22"/>
        </w:rPr>
        <w:t>Secondary texts—use other texts sparingly, even if they are relevant.  Such texts will push you into “teaching,” rather than facilitating.  It can cause people to feel distracted or de-powered.</w:t>
      </w:r>
    </w:p>
    <w:sectPr w:rsidR="00CE52C9" w:rsidRPr="00AC2FA2" w:rsidSect="00564CBE">
      <w:headerReference w:type="default" r:id="rId9"/>
      <w:pgSz w:w="12240" w:h="15840"/>
      <w:pgMar w:top="1296" w:right="1170" w:bottom="63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82F" w:rsidRDefault="0016082F" w:rsidP="00CE52C9">
      <w:r>
        <w:separator/>
      </w:r>
    </w:p>
  </w:endnote>
  <w:endnote w:type="continuationSeparator" w:id="0">
    <w:p w:rsidR="0016082F" w:rsidRDefault="0016082F" w:rsidP="00CE52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82F" w:rsidRDefault="0016082F" w:rsidP="00CE52C9">
      <w:r>
        <w:separator/>
      </w:r>
    </w:p>
  </w:footnote>
  <w:footnote w:type="continuationSeparator" w:id="0">
    <w:p w:rsidR="0016082F" w:rsidRDefault="0016082F" w:rsidP="00CE52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E12" w:rsidRDefault="00D37E12" w:rsidP="00C33202">
    <w:pPr>
      <w:pStyle w:val="Header"/>
      <w:jc w:val="right"/>
    </w:pPr>
    <w:r>
      <w:t>Tim Ghali -</w:t>
    </w:r>
    <w:r w:rsidR="00AC2FA2">
      <w:t xml:space="preserve"> </w:t>
    </w:r>
    <w:r>
      <w:t xml:space="preserve">10/14/12 - Page </w:t>
    </w:r>
    <w:r w:rsidR="00054619">
      <w:rPr>
        <w:rStyle w:val="PageNumber"/>
      </w:rPr>
      <w:fldChar w:fldCharType="begin"/>
    </w:r>
    <w:r>
      <w:rPr>
        <w:rStyle w:val="PageNumber"/>
      </w:rPr>
      <w:instrText xml:space="preserve"> PAGE </w:instrText>
    </w:r>
    <w:r w:rsidR="00054619">
      <w:rPr>
        <w:rStyle w:val="PageNumber"/>
      </w:rPr>
      <w:fldChar w:fldCharType="separate"/>
    </w:r>
    <w:r w:rsidR="00E6655E">
      <w:rPr>
        <w:rStyle w:val="PageNumber"/>
        <w:noProof/>
      </w:rPr>
      <w:t>1</w:t>
    </w:r>
    <w:r w:rsidR="00054619">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2163E8A"/>
    <w:multiLevelType w:val="hybridMultilevel"/>
    <w:tmpl w:val="98880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
  <w:rsids>
    <w:rsidRoot w:val="007D57CB"/>
    <w:rsid w:val="00006421"/>
    <w:rsid w:val="00033262"/>
    <w:rsid w:val="000340A7"/>
    <w:rsid w:val="00045D54"/>
    <w:rsid w:val="00051D90"/>
    <w:rsid w:val="00054619"/>
    <w:rsid w:val="000A1438"/>
    <w:rsid w:val="000A3BCC"/>
    <w:rsid w:val="000F3AE8"/>
    <w:rsid w:val="0013229A"/>
    <w:rsid w:val="00150457"/>
    <w:rsid w:val="0016082F"/>
    <w:rsid w:val="001C1CE2"/>
    <w:rsid w:val="00205AD0"/>
    <w:rsid w:val="002108CD"/>
    <w:rsid w:val="0030117E"/>
    <w:rsid w:val="00302888"/>
    <w:rsid w:val="00305CE2"/>
    <w:rsid w:val="00340C61"/>
    <w:rsid w:val="003440A0"/>
    <w:rsid w:val="00361A69"/>
    <w:rsid w:val="00391B2B"/>
    <w:rsid w:val="003940B7"/>
    <w:rsid w:val="003D0CE6"/>
    <w:rsid w:val="003D3687"/>
    <w:rsid w:val="003F402A"/>
    <w:rsid w:val="0040274F"/>
    <w:rsid w:val="00431836"/>
    <w:rsid w:val="00445C4E"/>
    <w:rsid w:val="0046771D"/>
    <w:rsid w:val="00476144"/>
    <w:rsid w:val="004B0233"/>
    <w:rsid w:val="004B2E49"/>
    <w:rsid w:val="004C73E1"/>
    <w:rsid w:val="004D7B8E"/>
    <w:rsid w:val="004F2815"/>
    <w:rsid w:val="004F4398"/>
    <w:rsid w:val="004F5110"/>
    <w:rsid w:val="00507FE8"/>
    <w:rsid w:val="00515CD9"/>
    <w:rsid w:val="00545C33"/>
    <w:rsid w:val="00560806"/>
    <w:rsid w:val="00564CBE"/>
    <w:rsid w:val="005C04AC"/>
    <w:rsid w:val="00625566"/>
    <w:rsid w:val="00643309"/>
    <w:rsid w:val="00647C79"/>
    <w:rsid w:val="00653B95"/>
    <w:rsid w:val="006653C8"/>
    <w:rsid w:val="00685D05"/>
    <w:rsid w:val="006A30BA"/>
    <w:rsid w:val="006B4B04"/>
    <w:rsid w:val="006F685E"/>
    <w:rsid w:val="006F7969"/>
    <w:rsid w:val="00704479"/>
    <w:rsid w:val="0071691C"/>
    <w:rsid w:val="00732849"/>
    <w:rsid w:val="00735E18"/>
    <w:rsid w:val="00746F58"/>
    <w:rsid w:val="007507D2"/>
    <w:rsid w:val="0077093B"/>
    <w:rsid w:val="00771344"/>
    <w:rsid w:val="00796B3D"/>
    <w:rsid w:val="007B6652"/>
    <w:rsid w:val="007D57CB"/>
    <w:rsid w:val="007E4962"/>
    <w:rsid w:val="007E60CA"/>
    <w:rsid w:val="00826393"/>
    <w:rsid w:val="0084738F"/>
    <w:rsid w:val="0087544B"/>
    <w:rsid w:val="008755DB"/>
    <w:rsid w:val="0089631D"/>
    <w:rsid w:val="008A109E"/>
    <w:rsid w:val="008B0241"/>
    <w:rsid w:val="0092731E"/>
    <w:rsid w:val="0093416C"/>
    <w:rsid w:val="00963073"/>
    <w:rsid w:val="00991360"/>
    <w:rsid w:val="00991F42"/>
    <w:rsid w:val="00993855"/>
    <w:rsid w:val="009A234E"/>
    <w:rsid w:val="009E1BED"/>
    <w:rsid w:val="00A02416"/>
    <w:rsid w:val="00A41825"/>
    <w:rsid w:val="00A47A15"/>
    <w:rsid w:val="00A5616C"/>
    <w:rsid w:val="00A63B7A"/>
    <w:rsid w:val="00A85AE0"/>
    <w:rsid w:val="00A8651D"/>
    <w:rsid w:val="00AC2FA2"/>
    <w:rsid w:val="00B0327A"/>
    <w:rsid w:val="00B05693"/>
    <w:rsid w:val="00B26DB3"/>
    <w:rsid w:val="00B3393A"/>
    <w:rsid w:val="00B342CA"/>
    <w:rsid w:val="00B55A0A"/>
    <w:rsid w:val="00B72066"/>
    <w:rsid w:val="00B80882"/>
    <w:rsid w:val="00B87C01"/>
    <w:rsid w:val="00B968F4"/>
    <w:rsid w:val="00BC398D"/>
    <w:rsid w:val="00BD5730"/>
    <w:rsid w:val="00BF0A32"/>
    <w:rsid w:val="00BF23E4"/>
    <w:rsid w:val="00C06A99"/>
    <w:rsid w:val="00C07F2C"/>
    <w:rsid w:val="00C24F92"/>
    <w:rsid w:val="00C310B8"/>
    <w:rsid w:val="00C33202"/>
    <w:rsid w:val="00C45FFE"/>
    <w:rsid w:val="00C461A4"/>
    <w:rsid w:val="00C936CF"/>
    <w:rsid w:val="00CC7F1D"/>
    <w:rsid w:val="00CD47D9"/>
    <w:rsid w:val="00CD77FC"/>
    <w:rsid w:val="00CE52C9"/>
    <w:rsid w:val="00D11A3E"/>
    <w:rsid w:val="00D23A56"/>
    <w:rsid w:val="00D2447A"/>
    <w:rsid w:val="00D37E12"/>
    <w:rsid w:val="00D4204E"/>
    <w:rsid w:val="00D42AB1"/>
    <w:rsid w:val="00D652AC"/>
    <w:rsid w:val="00D679DA"/>
    <w:rsid w:val="00D76720"/>
    <w:rsid w:val="00DC0D23"/>
    <w:rsid w:val="00E171A3"/>
    <w:rsid w:val="00E21349"/>
    <w:rsid w:val="00E2585A"/>
    <w:rsid w:val="00E445F5"/>
    <w:rsid w:val="00E6655E"/>
    <w:rsid w:val="00EB2C35"/>
    <w:rsid w:val="00EF5A31"/>
    <w:rsid w:val="00F12B31"/>
    <w:rsid w:val="00F357D1"/>
    <w:rsid w:val="00F438B4"/>
    <w:rsid w:val="00F443FD"/>
    <w:rsid w:val="00F52E4E"/>
    <w:rsid w:val="00F72FEF"/>
    <w:rsid w:val="00F77B17"/>
    <w:rsid w:val="00F876A4"/>
    <w:rsid w:val="00FA32E7"/>
    <w:rsid w:val="00FA419D"/>
    <w:rsid w:val="00FB2E13"/>
    <w:rsid w:val="00FC789C"/>
    <w:rsid w:val="00FD7C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619"/>
    <w:rPr>
      <w:sz w:val="24"/>
      <w:szCs w:val="24"/>
      <w:lang w:eastAsia="en-US"/>
    </w:rPr>
  </w:style>
  <w:style w:type="paragraph" w:styleId="Heading3">
    <w:name w:val="heading 3"/>
    <w:basedOn w:val="Normal"/>
    <w:link w:val="Heading3Char"/>
    <w:uiPriority w:val="9"/>
    <w:qFormat/>
    <w:rsid w:val="00AC2FA2"/>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 w:type="character" w:customStyle="1" w:styleId="Heading3Char">
    <w:name w:val="Heading 3 Char"/>
    <w:basedOn w:val="DefaultParagraphFont"/>
    <w:link w:val="Heading3"/>
    <w:uiPriority w:val="9"/>
    <w:rsid w:val="00AC2FA2"/>
    <w:rPr>
      <w:rFonts w:eastAsia="Times New Roman"/>
      <w:b/>
      <w:bCs/>
      <w:sz w:val="27"/>
      <w:szCs w:val="27"/>
      <w:lang w:eastAsia="en-US"/>
    </w:rPr>
  </w:style>
  <w:style w:type="paragraph" w:customStyle="1" w:styleId="txt-sm">
    <w:name w:val="txt-sm"/>
    <w:basedOn w:val="Normal"/>
    <w:rsid w:val="00AC2FA2"/>
    <w:pPr>
      <w:spacing w:before="100" w:beforeAutospacing="1" w:after="100" w:afterAutospacing="1"/>
    </w:pPr>
    <w:rPr>
      <w:rFonts w:eastAsia="Times New Roman"/>
    </w:rPr>
  </w:style>
  <w:style w:type="character" w:customStyle="1" w:styleId="text">
    <w:name w:val="text"/>
    <w:basedOn w:val="DefaultParagraphFont"/>
    <w:rsid w:val="00AC2FA2"/>
  </w:style>
  <w:style w:type="paragraph" w:customStyle="1" w:styleId="chapter-1">
    <w:name w:val="chapter-1"/>
    <w:basedOn w:val="Normal"/>
    <w:rsid w:val="00AC2FA2"/>
    <w:pPr>
      <w:spacing w:before="100" w:beforeAutospacing="1" w:after="100" w:afterAutospacing="1"/>
    </w:pPr>
    <w:rPr>
      <w:rFonts w:eastAsia="Times New Roman"/>
    </w:rPr>
  </w:style>
  <w:style w:type="character" w:customStyle="1" w:styleId="chapternum">
    <w:name w:val="chapternum"/>
    <w:basedOn w:val="DefaultParagraphFont"/>
    <w:rsid w:val="00AC2F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52C9"/>
    <w:pPr>
      <w:tabs>
        <w:tab w:val="center" w:pos="4320"/>
        <w:tab w:val="right" w:pos="8640"/>
      </w:tabs>
    </w:pPr>
  </w:style>
  <w:style w:type="character" w:customStyle="1" w:styleId="HeaderChar">
    <w:name w:val="Header Char"/>
    <w:basedOn w:val="DefaultParagraphFont"/>
    <w:link w:val="Header"/>
    <w:uiPriority w:val="99"/>
    <w:rsid w:val="00CE52C9"/>
    <w:rPr>
      <w:sz w:val="24"/>
      <w:szCs w:val="24"/>
      <w:lang w:eastAsia="en-US"/>
    </w:rPr>
  </w:style>
  <w:style w:type="paragraph" w:styleId="Footer">
    <w:name w:val="footer"/>
    <w:basedOn w:val="Normal"/>
    <w:link w:val="FooterChar"/>
    <w:uiPriority w:val="99"/>
    <w:unhideWhenUsed/>
    <w:rsid w:val="00CE52C9"/>
    <w:pPr>
      <w:tabs>
        <w:tab w:val="center" w:pos="4320"/>
        <w:tab w:val="right" w:pos="8640"/>
      </w:tabs>
    </w:pPr>
  </w:style>
  <w:style w:type="character" w:customStyle="1" w:styleId="FooterChar">
    <w:name w:val="Footer Char"/>
    <w:basedOn w:val="DefaultParagraphFont"/>
    <w:link w:val="Footer"/>
    <w:uiPriority w:val="99"/>
    <w:rsid w:val="00CE52C9"/>
    <w:rPr>
      <w:sz w:val="24"/>
      <w:szCs w:val="24"/>
      <w:lang w:eastAsia="en-US"/>
    </w:rPr>
  </w:style>
  <w:style w:type="character" w:styleId="PageNumber">
    <w:name w:val="page number"/>
    <w:basedOn w:val="DefaultParagraphFont"/>
    <w:uiPriority w:val="99"/>
    <w:semiHidden/>
    <w:unhideWhenUsed/>
    <w:rsid w:val="00CE52C9"/>
  </w:style>
  <w:style w:type="paragraph" w:styleId="BalloonText">
    <w:name w:val="Balloon Text"/>
    <w:basedOn w:val="Normal"/>
    <w:link w:val="BalloonTextChar"/>
    <w:uiPriority w:val="99"/>
    <w:semiHidden/>
    <w:unhideWhenUsed/>
    <w:rsid w:val="00CE5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2C9"/>
    <w:rPr>
      <w:rFonts w:ascii="Lucida Grande" w:hAnsi="Lucida Grande" w:cs="Lucida Grande"/>
      <w:sz w:val="18"/>
      <w:szCs w:val="18"/>
      <w:lang w:eastAsia="en-US"/>
    </w:rPr>
  </w:style>
  <w:style w:type="character" w:styleId="Emphasis">
    <w:name w:val="Emphasis"/>
    <w:basedOn w:val="DefaultParagraphFont"/>
    <w:qFormat/>
    <w:rsid w:val="00CE52C9"/>
    <w:rPr>
      <w:i/>
      <w:iCs/>
    </w:rPr>
  </w:style>
  <w:style w:type="character" w:styleId="Hyperlink">
    <w:name w:val="Hyperlink"/>
    <w:basedOn w:val="DefaultParagraphFont"/>
    <w:rsid w:val="00CE52C9"/>
    <w:rPr>
      <w:rFonts w:cs="Times New Roman"/>
      <w:color w:val="0000FF"/>
      <w:u w:val="single"/>
    </w:rPr>
  </w:style>
  <w:style w:type="paragraph" w:styleId="ListParagraph">
    <w:name w:val="List Paragraph"/>
    <w:basedOn w:val="Normal"/>
    <w:uiPriority w:val="34"/>
    <w:qFormat/>
    <w:rsid w:val="00F443FD"/>
    <w:pPr>
      <w:ind w:left="720"/>
      <w:contextualSpacing/>
    </w:pPr>
  </w:style>
  <w:style w:type="paragraph" w:styleId="NoSpacing">
    <w:name w:val="No Spacing"/>
    <w:uiPriority w:val="1"/>
    <w:qFormat/>
    <w:rsid w:val="00391B2B"/>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1354845115">
      <w:bodyDiv w:val="1"/>
      <w:marLeft w:val="0"/>
      <w:marRight w:val="0"/>
      <w:marTop w:val="0"/>
      <w:marBottom w:val="0"/>
      <w:divBdr>
        <w:top w:val="none" w:sz="0" w:space="0" w:color="auto"/>
        <w:left w:val="none" w:sz="0" w:space="0" w:color="auto"/>
        <w:bottom w:val="none" w:sz="0" w:space="0" w:color="auto"/>
        <w:right w:val="none" w:sz="0" w:space="0" w:color="auto"/>
      </w:divBdr>
      <w:divsChild>
        <w:div w:id="2066950174">
          <w:marLeft w:val="0"/>
          <w:marRight w:val="0"/>
          <w:marTop w:val="0"/>
          <w:marBottom w:val="0"/>
          <w:divBdr>
            <w:top w:val="none" w:sz="0" w:space="0" w:color="auto"/>
            <w:left w:val="none" w:sz="0" w:space="0" w:color="auto"/>
            <w:bottom w:val="none" w:sz="0" w:space="0" w:color="auto"/>
            <w:right w:val="none" w:sz="0" w:space="0" w:color="auto"/>
          </w:divBdr>
        </w:div>
        <w:div w:id="22021289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biblegateway.com/passage/?search=eph%202:1-10&amp;version=NIV"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1413</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Ghali</dc:creator>
  <cp:lastModifiedBy>Maria Kakolowski</cp:lastModifiedBy>
  <cp:revision>2</cp:revision>
  <cp:lastPrinted>2012-10-14T12:39:00Z</cp:lastPrinted>
  <dcterms:created xsi:type="dcterms:W3CDTF">2012-10-15T16:00:00Z</dcterms:created>
  <dcterms:modified xsi:type="dcterms:W3CDTF">2012-10-15T16:00:00Z</dcterms:modified>
</cp:coreProperties>
</file>