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EF" w:rsidRPr="000F0B32" w:rsidRDefault="000F0B32" w:rsidP="003A406F">
      <w:pPr>
        <w:pStyle w:val="Heading1"/>
        <w:shd w:val="clear" w:color="auto" w:fill="FFFFFF"/>
        <w:spacing w:before="2" w:after="2"/>
        <w:jc w:val="center"/>
        <w:rPr>
          <w:rFonts w:asciiTheme="minorHAnsi" w:hAnsiTheme="minorHAnsi"/>
        </w:rPr>
      </w:pPr>
      <w:bookmarkStart w:id="0" w:name="_GoBack"/>
      <w:bookmarkEnd w:id="0"/>
      <w:r w:rsidRPr="000F0B32">
        <w:rPr>
          <w:rFonts w:asciiTheme="minorHAnsi" w:hAnsiTheme="minorHAnsi"/>
        </w:rPr>
        <w:t>Philippians 1:</w:t>
      </w:r>
      <w:r w:rsidR="00B8013E" w:rsidRPr="000F0B32">
        <w:rPr>
          <w:rFonts w:asciiTheme="minorHAnsi" w:hAnsiTheme="minorHAnsi"/>
        </w:rPr>
        <w:t>1-11</w:t>
      </w:r>
      <w:r w:rsidR="004037EF" w:rsidRPr="000F0B32">
        <w:rPr>
          <w:rFonts w:asciiTheme="minorHAnsi" w:hAnsiTheme="minorHAnsi"/>
        </w:rPr>
        <w:t xml:space="preserve">  New International Version (NIV)</w:t>
      </w:r>
    </w:p>
    <w:p w:rsidR="00B8013E" w:rsidRPr="000F0B32" w:rsidRDefault="00B8013E" w:rsidP="00B8013E">
      <w:pPr>
        <w:rPr>
          <w:rFonts w:asciiTheme="minorHAnsi" w:hAnsiTheme="minorHAnsi"/>
        </w:rPr>
      </w:pPr>
    </w:p>
    <w:p w:rsidR="000F0B32" w:rsidRPr="000F0B32" w:rsidRDefault="000F0B32" w:rsidP="000F0B32">
      <w:pPr>
        <w:pStyle w:val="chapter-1"/>
        <w:rPr>
          <w:rFonts w:asciiTheme="minorHAnsi" w:hAnsiTheme="minorHAnsi"/>
        </w:rPr>
      </w:pPr>
      <w:r w:rsidRPr="000F0B32">
        <w:rPr>
          <w:rStyle w:val="chapternum"/>
          <w:rFonts w:asciiTheme="minorHAnsi" w:hAnsiTheme="minorHAnsi"/>
          <w:vertAlign w:val="superscript"/>
        </w:rPr>
        <w:t>1</w:t>
      </w:r>
      <w:r w:rsidRPr="000F0B32">
        <w:rPr>
          <w:rStyle w:val="chapternum"/>
          <w:rFonts w:asciiTheme="minorHAnsi" w:hAnsiTheme="minorHAnsi"/>
        </w:rPr>
        <w:t> </w:t>
      </w:r>
      <w:r w:rsidRPr="000F0B32">
        <w:rPr>
          <w:rStyle w:val="text"/>
          <w:rFonts w:asciiTheme="minorHAnsi" w:hAnsiTheme="minorHAnsi"/>
        </w:rPr>
        <w:t>Paul and Timothy, servants of Christ Jesus,</w:t>
      </w:r>
    </w:p>
    <w:p w:rsidR="000F0B32" w:rsidRPr="000F0B32" w:rsidRDefault="000F0B32" w:rsidP="000F0B32">
      <w:pPr>
        <w:pStyle w:val="top-05"/>
        <w:rPr>
          <w:rFonts w:asciiTheme="minorHAnsi" w:hAnsiTheme="minorHAnsi"/>
        </w:rPr>
      </w:pPr>
      <w:r w:rsidRPr="000F0B32">
        <w:rPr>
          <w:rStyle w:val="text"/>
          <w:rFonts w:asciiTheme="minorHAnsi" w:hAnsiTheme="minorHAnsi"/>
        </w:rPr>
        <w:t>To all God’s holy people in Christ Jesus at Philippi, together with the overseers and deacons:</w:t>
      </w:r>
    </w:p>
    <w:p w:rsidR="000F0B32" w:rsidRPr="000F0B32" w:rsidRDefault="000F0B32" w:rsidP="000F0B32">
      <w:pPr>
        <w:pStyle w:val="top-05"/>
        <w:rPr>
          <w:rFonts w:asciiTheme="minorHAnsi" w:hAnsiTheme="minorHAnsi"/>
        </w:rPr>
      </w:pPr>
      <w:r w:rsidRPr="000F0B32">
        <w:rPr>
          <w:rStyle w:val="text"/>
          <w:rFonts w:asciiTheme="minorHAnsi" w:hAnsiTheme="minorHAnsi"/>
          <w:vertAlign w:val="superscript"/>
        </w:rPr>
        <w:t>2 </w:t>
      </w:r>
      <w:r w:rsidRPr="000F0B32">
        <w:rPr>
          <w:rStyle w:val="text"/>
          <w:rFonts w:asciiTheme="minorHAnsi" w:hAnsiTheme="minorHAnsi"/>
        </w:rPr>
        <w:t>Grace and peace to you from God our Father and the Lord Jesus Christ.</w:t>
      </w:r>
    </w:p>
    <w:p w:rsidR="000F0B32" w:rsidRPr="000F0B32" w:rsidRDefault="000F0B32" w:rsidP="000F0B32">
      <w:pPr>
        <w:pStyle w:val="Heading3"/>
        <w:rPr>
          <w:rFonts w:asciiTheme="minorHAnsi" w:hAnsiTheme="minorHAnsi"/>
        </w:rPr>
      </w:pPr>
      <w:r w:rsidRPr="000F0B32">
        <w:rPr>
          <w:rStyle w:val="text"/>
          <w:rFonts w:asciiTheme="minorHAnsi" w:hAnsiTheme="minorHAnsi"/>
        </w:rPr>
        <w:t>Thanksgiving and Prayer</w:t>
      </w:r>
    </w:p>
    <w:p w:rsidR="000F0B32" w:rsidRPr="000F0B32" w:rsidRDefault="000F0B32" w:rsidP="000F0B32">
      <w:pPr>
        <w:pStyle w:val="NormalWeb"/>
        <w:rPr>
          <w:rFonts w:asciiTheme="minorHAnsi" w:hAnsiTheme="minorHAnsi"/>
        </w:rPr>
      </w:pPr>
      <w:r w:rsidRPr="000F0B32">
        <w:rPr>
          <w:rStyle w:val="text"/>
          <w:rFonts w:asciiTheme="minorHAnsi" w:hAnsiTheme="minorHAnsi"/>
          <w:vertAlign w:val="superscript"/>
        </w:rPr>
        <w:t>3 </w:t>
      </w:r>
      <w:r w:rsidRPr="000F0B32">
        <w:rPr>
          <w:rStyle w:val="text"/>
          <w:rFonts w:asciiTheme="minorHAnsi" w:hAnsiTheme="minorHAnsi"/>
        </w:rPr>
        <w:t>I thank my God every time I remember you.</w:t>
      </w:r>
      <w:r w:rsidRPr="000F0B32">
        <w:rPr>
          <w:rFonts w:asciiTheme="minorHAnsi" w:hAnsiTheme="minorHAnsi"/>
        </w:rPr>
        <w:t xml:space="preserve"> </w:t>
      </w:r>
      <w:r w:rsidRPr="000F0B32">
        <w:rPr>
          <w:rStyle w:val="text"/>
          <w:rFonts w:asciiTheme="minorHAnsi" w:hAnsiTheme="minorHAnsi"/>
          <w:vertAlign w:val="superscript"/>
        </w:rPr>
        <w:t>4 </w:t>
      </w:r>
      <w:r w:rsidRPr="000F0B32">
        <w:rPr>
          <w:rStyle w:val="text"/>
          <w:rFonts w:asciiTheme="minorHAnsi" w:hAnsiTheme="minorHAnsi"/>
        </w:rPr>
        <w:t>In all my prayers for all of you, I always pray with joy</w:t>
      </w:r>
      <w:r w:rsidRPr="000F0B32">
        <w:rPr>
          <w:rFonts w:asciiTheme="minorHAnsi" w:hAnsiTheme="minorHAnsi"/>
        </w:rPr>
        <w:t xml:space="preserve"> </w:t>
      </w:r>
      <w:r w:rsidRPr="000F0B32">
        <w:rPr>
          <w:rStyle w:val="text"/>
          <w:rFonts w:asciiTheme="minorHAnsi" w:hAnsiTheme="minorHAnsi"/>
          <w:vertAlign w:val="superscript"/>
        </w:rPr>
        <w:t>5 </w:t>
      </w:r>
      <w:r w:rsidRPr="000F0B32">
        <w:rPr>
          <w:rStyle w:val="text"/>
          <w:rFonts w:asciiTheme="minorHAnsi" w:hAnsiTheme="minorHAnsi"/>
        </w:rPr>
        <w:t>because of your partnership in the gospel from the first day until now,</w:t>
      </w:r>
      <w:r w:rsidRPr="000F0B32">
        <w:rPr>
          <w:rFonts w:asciiTheme="minorHAnsi" w:hAnsiTheme="minorHAnsi"/>
        </w:rPr>
        <w:t xml:space="preserve"> </w:t>
      </w:r>
      <w:r w:rsidRPr="000F0B32">
        <w:rPr>
          <w:rStyle w:val="text"/>
          <w:rFonts w:asciiTheme="minorHAnsi" w:hAnsiTheme="minorHAnsi"/>
          <w:vertAlign w:val="superscript"/>
        </w:rPr>
        <w:t>6 </w:t>
      </w:r>
      <w:r w:rsidRPr="000F0B32">
        <w:rPr>
          <w:rStyle w:val="text"/>
          <w:rFonts w:asciiTheme="minorHAnsi" w:hAnsiTheme="minorHAnsi"/>
        </w:rPr>
        <w:t>being confident of this, that he who began a good work in you will carry it on to completion until the day of Christ Jesus.</w:t>
      </w:r>
    </w:p>
    <w:p w:rsidR="000F0B32" w:rsidRPr="000F0B32" w:rsidRDefault="000F0B32" w:rsidP="000F0B32">
      <w:pPr>
        <w:pStyle w:val="NormalWeb"/>
        <w:rPr>
          <w:rFonts w:asciiTheme="minorHAnsi" w:hAnsiTheme="minorHAnsi"/>
        </w:rPr>
      </w:pPr>
      <w:r w:rsidRPr="000F0B32">
        <w:rPr>
          <w:rStyle w:val="text"/>
          <w:rFonts w:asciiTheme="minorHAnsi" w:hAnsiTheme="minorHAnsi"/>
          <w:vertAlign w:val="superscript"/>
        </w:rPr>
        <w:t>7 </w:t>
      </w:r>
      <w:r w:rsidRPr="000F0B32">
        <w:rPr>
          <w:rStyle w:val="text"/>
          <w:rFonts w:asciiTheme="minorHAnsi" w:hAnsiTheme="minorHAnsi"/>
        </w:rPr>
        <w:t>It is right for me to feel this way about all of you, since I have you in my heart and, whether I am in chains or defending and confirming the gospel, all of you share in God’s grace with me.</w:t>
      </w:r>
      <w:r w:rsidRPr="000F0B32">
        <w:rPr>
          <w:rFonts w:asciiTheme="minorHAnsi" w:hAnsiTheme="minorHAnsi"/>
        </w:rPr>
        <w:t xml:space="preserve"> </w:t>
      </w:r>
      <w:r w:rsidRPr="000F0B32">
        <w:rPr>
          <w:rStyle w:val="text"/>
          <w:rFonts w:asciiTheme="minorHAnsi" w:hAnsiTheme="minorHAnsi"/>
          <w:vertAlign w:val="superscript"/>
        </w:rPr>
        <w:t>8 </w:t>
      </w:r>
      <w:r w:rsidRPr="000F0B32">
        <w:rPr>
          <w:rStyle w:val="text"/>
          <w:rFonts w:asciiTheme="minorHAnsi" w:hAnsiTheme="minorHAnsi"/>
        </w:rPr>
        <w:t>God can testify how I long for all of you with the affection of Christ Jesus.</w:t>
      </w:r>
    </w:p>
    <w:p w:rsidR="000F0B32" w:rsidRPr="000F0B32" w:rsidRDefault="000F0B32" w:rsidP="000F0B32">
      <w:pPr>
        <w:pStyle w:val="NormalWeb"/>
        <w:rPr>
          <w:rFonts w:asciiTheme="minorHAnsi" w:hAnsiTheme="minorHAnsi"/>
        </w:rPr>
      </w:pPr>
      <w:r w:rsidRPr="000F0B32">
        <w:rPr>
          <w:rStyle w:val="text"/>
          <w:rFonts w:asciiTheme="minorHAnsi" w:hAnsiTheme="minorHAnsi"/>
          <w:vertAlign w:val="superscript"/>
        </w:rPr>
        <w:t>9 </w:t>
      </w:r>
      <w:r w:rsidRPr="000F0B32">
        <w:rPr>
          <w:rStyle w:val="text"/>
          <w:rFonts w:asciiTheme="minorHAnsi" w:hAnsiTheme="minorHAnsi"/>
        </w:rPr>
        <w:t>And this is my prayer: that your love may abound more and more in knowledge and depth of insight,</w:t>
      </w:r>
      <w:r w:rsidRPr="000F0B32">
        <w:rPr>
          <w:rFonts w:asciiTheme="minorHAnsi" w:hAnsiTheme="minorHAnsi"/>
        </w:rPr>
        <w:t xml:space="preserve"> </w:t>
      </w:r>
      <w:r w:rsidRPr="000F0B32">
        <w:rPr>
          <w:rStyle w:val="text"/>
          <w:rFonts w:asciiTheme="minorHAnsi" w:hAnsiTheme="minorHAnsi"/>
          <w:vertAlign w:val="superscript"/>
        </w:rPr>
        <w:t>10 </w:t>
      </w:r>
      <w:r w:rsidRPr="000F0B32">
        <w:rPr>
          <w:rStyle w:val="text"/>
          <w:rFonts w:asciiTheme="minorHAnsi" w:hAnsiTheme="minorHAnsi"/>
        </w:rPr>
        <w:t>so that you may be able to discern what is best and may be pure and blameless for the day of Christ,</w:t>
      </w:r>
      <w:r w:rsidRPr="000F0B32">
        <w:rPr>
          <w:rFonts w:asciiTheme="minorHAnsi" w:hAnsiTheme="minorHAnsi"/>
        </w:rPr>
        <w:t xml:space="preserve"> </w:t>
      </w:r>
      <w:r w:rsidRPr="000F0B32">
        <w:rPr>
          <w:rStyle w:val="text"/>
          <w:rFonts w:asciiTheme="minorHAnsi" w:hAnsiTheme="minorHAnsi"/>
          <w:vertAlign w:val="superscript"/>
        </w:rPr>
        <w:t>11 </w:t>
      </w:r>
      <w:r w:rsidRPr="000F0B32">
        <w:rPr>
          <w:rStyle w:val="text"/>
          <w:rFonts w:asciiTheme="minorHAnsi" w:hAnsiTheme="minorHAnsi"/>
        </w:rPr>
        <w:t>filled with the fruit of righteousness that comes through Jesus Christ—to the glory and praise of God.</w:t>
      </w: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B8013E" w:rsidP="00B8013E">
      <w:pPr>
        <w:rPr>
          <w:rFonts w:asciiTheme="minorHAnsi" w:hAnsiTheme="minorHAnsi"/>
        </w:rPr>
      </w:pPr>
    </w:p>
    <w:p w:rsidR="00B8013E" w:rsidRPr="000F0B32" w:rsidRDefault="000F0B32" w:rsidP="00B8013E">
      <w:pPr>
        <w:rPr>
          <w:rFonts w:asciiTheme="minorHAnsi" w:hAnsiTheme="minorHAnsi"/>
        </w:rPr>
      </w:pPr>
      <w:r>
        <w:rPr>
          <w:noProof/>
        </w:rPr>
        <w:lastRenderedPageBreak/>
        <w:drawing>
          <wp:anchor distT="0" distB="0" distL="114300" distR="114300" simplePos="0" relativeHeight="251659776" behindDoc="0" locked="0" layoutInCell="1" allowOverlap="1">
            <wp:simplePos x="0" y="0"/>
            <wp:positionH relativeFrom="column">
              <wp:posOffset>235585</wp:posOffset>
            </wp:positionH>
            <wp:positionV relativeFrom="paragraph">
              <wp:posOffset>15875</wp:posOffset>
            </wp:positionV>
            <wp:extent cx="1678940" cy="9366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847" t="25072" r="31020" b="35042"/>
                    <a:stretch>
                      <a:fillRect/>
                    </a:stretch>
                  </pic:blipFill>
                  <pic:spPr bwMode="auto">
                    <a:xfrm>
                      <a:off x="0" y="0"/>
                      <a:ext cx="1678940"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13E" w:rsidRPr="000F0B32" w:rsidRDefault="00B8013E" w:rsidP="00B8013E">
      <w:pPr>
        <w:rPr>
          <w:rFonts w:asciiTheme="minorHAnsi" w:hAnsiTheme="minorHAnsi"/>
        </w:rPr>
      </w:pPr>
    </w:p>
    <w:p w:rsidR="000830A6" w:rsidRPr="000F0B32" w:rsidRDefault="008E338C" w:rsidP="008E338C">
      <w:pPr>
        <w:tabs>
          <w:tab w:val="left" w:pos="3600"/>
        </w:tabs>
        <w:jc w:val="center"/>
        <w:rPr>
          <w:rFonts w:asciiTheme="minorHAnsi" w:hAnsiTheme="minorHAnsi"/>
        </w:rPr>
      </w:pPr>
      <w:r w:rsidRPr="000F0B32">
        <w:rPr>
          <w:rFonts w:asciiTheme="minorHAnsi" w:hAnsiTheme="minorHAnsi"/>
          <w:b/>
          <w:sz w:val="28"/>
          <w:szCs w:val="28"/>
          <w:u w:val="single"/>
        </w:rPr>
        <w:t xml:space="preserve">Fall </w:t>
      </w:r>
      <w:r w:rsidR="000830A6" w:rsidRPr="000F0B32">
        <w:rPr>
          <w:rFonts w:asciiTheme="minorHAnsi" w:hAnsiTheme="minorHAnsi"/>
          <w:b/>
          <w:sz w:val="28"/>
          <w:szCs w:val="28"/>
          <w:u w:val="single"/>
        </w:rPr>
        <w:t>Start-Up Bible Study</w:t>
      </w:r>
      <w:r w:rsidR="00820F03">
        <w:rPr>
          <w:rFonts w:asciiTheme="minorHAnsi" w:hAnsiTheme="minorHAnsi"/>
          <w:b/>
          <w:sz w:val="28"/>
          <w:szCs w:val="28"/>
          <w:u w:val="single"/>
        </w:rPr>
        <w:t>: Philippians 1:</w:t>
      </w:r>
      <w:r w:rsidR="00B8013E" w:rsidRPr="000F0B32">
        <w:rPr>
          <w:rFonts w:asciiTheme="minorHAnsi" w:hAnsiTheme="minorHAnsi"/>
          <w:b/>
          <w:sz w:val="28"/>
          <w:szCs w:val="28"/>
          <w:u w:val="single"/>
        </w:rPr>
        <w:t>1-11</w:t>
      </w:r>
      <w:r w:rsidR="000830A6" w:rsidRPr="000F0B32">
        <w:rPr>
          <w:rFonts w:asciiTheme="minorHAnsi" w:hAnsiTheme="minorHAnsi"/>
          <w:b/>
          <w:u w:val="single"/>
        </w:rPr>
        <w:br/>
      </w:r>
      <w:r w:rsidR="000830A6" w:rsidRPr="000F0B32">
        <w:rPr>
          <w:rFonts w:asciiTheme="minorHAnsi" w:hAnsiTheme="minorHAnsi"/>
        </w:rPr>
        <w:t>F</w:t>
      </w:r>
      <w:r w:rsidRPr="000F0B32">
        <w:rPr>
          <w:rFonts w:asciiTheme="minorHAnsi" w:hAnsiTheme="minorHAnsi"/>
        </w:rPr>
        <w:t>or L</w:t>
      </w:r>
      <w:r w:rsidR="000F0B32">
        <w:rPr>
          <w:rFonts w:asciiTheme="minorHAnsi" w:hAnsiTheme="minorHAnsi"/>
        </w:rPr>
        <w:t>ife</w:t>
      </w:r>
      <w:r w:rsidRPr="000F0B32">
        <w:rPr>
          <w:rFonts w:asciiTheme="minorHAnsi" w:hAnsiTheme="minorHAnsi"/>
        </w:rPr>
        <w:t xml:space="preserve"> Co</w:t>
      </w:r>
      <w:r w:rsidR="00B8013E" w:rsidRPr="000F0B32">
        <w:rPr>
          <w:rFonts w:asciiTheme="minorHAnsi" w:hAnsiTheme="minorHAnsi"/>
        </w:rPr>
        <w:t>mmunity usage the week of 9/8/14</w:t>
      </w:r>
    </w:p>
    <w:p w:rsidR="008E338C" w:rsidRPr="000F0B32" w:rsidRDefault="008D2378" w:rsidP="00A70044">
      <w:pPr>
        <w:spacing w:before="100" w:beforeAutospacing="1" w:after="100" w:afterAutospacing="1"/>
        <w:rPr>
          <w:rFonts w:asciiTheme="minorHAnsi" w:hAnsiTheme="minorHAnsi"/>
          <w:u w:val="single"/>
        </w:rPr>
      </w:pPr>
      <w:r w:rsidRPr="000F0B32">
        <w:rPr>
          <w:rFonts w:asciiTheme="minorHAnsi" w:hAnsiTheme="minorHAnsi"/>
          <w:sz w:val="22"/>
          <w:szCs w:val="22"/>
          <w:u w:val="single"/>
        </w:rPr>
        <w:br/>
      </w:r>
      <w:r w:rsidR="008E338C" w:rsidRPr="000F0B32">
        <w:rPr>
          <w:rFonts w:asciiTheme="minorHAnsi" w:hAnsiTheme="minorHAnsi"/>
          <w:u w:val="single"/>
        </w:rPr>
        <w:t>Transitional context:</w:t>
      </w:r>
      <w:r w:rsidR="008E338C" w:rsidRPr="000F0B32">
        <w:rPr>
          <w:rFonts w:asciiTheme="minorHAnsi" w:hAnsiTheme="minorHAnsi"/>
        </w:rPr>
        <w:t xml:space="preserve">  Whether your LC has been meeting regularly or sporadically during summer, this study is designed to help people transition from</w:t>
      </w:r>
      <w:r w:rsidR="00B8013E" w:rsidRPr="000F0B32">
        <w:rPr>
          <w:rFonts w:asciiTheme="minorHAnsi" w:hAnsiTheme="minorHAnsi"/>
        </w:rPr>
        <w:t xml:space="preserve"> the summer to the more regular</w:t>
      </w:r>
      <w:r w:rsidR="008E338C" w:rsidRPr="000F0B32">
        <w:rPr>
          <w:rFonts w:asciiTheme="minorHAnsi" w:hAnsiTheme="minorHAnsi"/>
        </w:rPr>
        <w:t xml:space="preserve"> and i</w:t>
      </w:r>
      <w:r w:rsidR="00B8013E" w:rsidRPr="000F0B32">
        <w:rPr>
          <w:rFonts w:asciiTheme="minorHAnsi" w:hAnsiTheme="minorHAnsi"/>
        </w:rPr>
        <w:t xml:space="preserve">ntense fall season. </w:t>
      </w:r>
      <w:r w:rsidR="000F0B32" w:rsidRPr="000F0B32">
        <w:rPr>
          <w:rFonts w:asciiTheme="minorHAnsi" w:hAnsiTheme="minorHAnsi"/>
        </w:rPr>
        <w:t>T</w:t>
      </w:r>
      <w:r w:rsidR="00B8013E" w:rsidRPr="000F0B32">
        <w:rPr>
          <w:rFonts w:asciiTheme="minorHAnsi" w:hAnsiTheme="minorHAnsi"/>
        </w:rPr>
        <w:t>his study is by design</w:t>
      </w:r>
      <w:r w:rsidR="008E338C" w:rsidRPr="000F0B32">
        <w:rPr>
          <w:rFonts w:asciiTheme="minorHAnsi" w:hAnsiTheme="minorHAnsi"/>
        </w:rPr>
        <w:t xml:space="preserve"> shorter in length</w:t>
      </w:r>
      <w:r w:rsidR="00B8013E" w:rsidRPr="000F0B32">
        <w:rPr>
          <w:rFonts w:asciiTheme="minorHAnsi" w:hAnsiTheme="minorHAnsi"/>
        </w:rPr>
        <w:t xml:space="preserve"> so that you can spend more time relationally reconnecting</w:t>
      </w:r>
      <w:r w:rsidR="008E338C" w:rsidRPr="000F0B32">
        <w:rPr>
          <w:rFonts w:asciiTheme="minorHAnsi" w:hAnsiTheme="minorHAnsi"/>
        </w:rPr>
        <w:t xml:space="preserve">. It accompanies and begins the </w:t>
      </w:r>
      <w:r w:rsidR="00B8013E" w:rsidRPr="000F0B32">
        <w:rPr>
          <w:rFonts w:asciiTheme="minorHAnsi" w:hAnsiTheme="minorHAnsi"/>
        </w:rPr>
        <w:t xml:space="preserve">new </w:t>
      </w:r>
      <w:r w:rsidR="008E338C" w:rsidRPr="000F0B32">
        <w:rPr>
          <w:rFonts w:asciiTheme="minorHAnsi" w:hAnsiTheme="minorHAnsi"/>
        </w:rPr>
        <w:t>GC sermon series</w:t>
      </w:r>
      <w:r w:rsidR="00B8013E" w:rsidRPr="000F0B32">
        <w:rPr>
          <w:rFonts w:asciiTheme="minorHAnsi" w:hAnsiTheme="minorHAnsi"/>
        </w:rPr>
        <w:t xml:space="preserve"> </w:t>
      </w:r>
      <w:r w:rsidR="00B8013E" w:rsidRPr="000F0B32">
        <w:rPr>
          <w:rFonts w:asciiTheme="minorHAnsi" w:hAnsiTheme="minorHAnsi"/>
          <w:b/>
        </w:rPr>
        <w:t>Come Together</w:t>
      </w:r>
      <w:r w:rsidR="008E338C" w:rsidRPr="000F0B32">
        <w:rPr>
          <w:rFonts w:asciiTheme="minorHAnsi" w:hAnsiTheme="minorHAnsi"/>
        </w:rPr>
        <w:t>, and is closely related</w:t>
      </w:r>
      <w:r w:rsidR="00B8013E" w:rsidRPr="000F0B32">
        <w:rPr>
          <w:rFonts w:asciiTheme="minorHAnsi" w:hAnsiTheme="minorHAnsi"/>
        </w:rPr>
        <w:t xml:space="preserve"> to</w:t>
      </w:r>
      <w:r w:rsidR="008E338C" w:rsidRPr="000F0B32">
        <w:rPr>
          <w:rFonts w:asciiTheme="minorHAnsi" w:hAnsiTheme="minorHAnsi"/>
        </w:rPr>
        <w:t xml:space="preserve"> </w:t>
      </w:r>
      <w:r w:rsidR="00B8013E" w:rsidRPr="000F0B32">
        <w:rPr>
          <w:rFonts w:asciiTheme="minorHAnsi" w:hAnsiTheme="minorHAnsi"/>
        </w:rPr>
        <w:t>(</w:t>
      </w:r>
      <w:r w:rsidR="008E338C" w:rsidRPr="000F0B32">
        <w:rPr>
          <w:rFonts w:asciiTheme="minorHAnsi" w:hAnsiTheme="minorHAnsi"/>
        </w:rPr>
        <w:t>but not dependent upon</w:t>
      </w:r>
      <w:r w:rsidR="00B8013E" w:rsidRPr="000F0B32">
        <w:rPr>
          <w:rFonts w:asciiTheme="minorHAnsi" w:hAnsiTheme="minorHAnsi"/>
        </w:rPr>
        <w:t>)</w:t>
      </w:r>
      <w:r w:rsidR="008E338C" w:rsidRPr="000F0B32">
        <w:rPr>
          <w:rFonts w:asciiTheme="minorHAnsi" w:hAnsiTheme="minorHAnsi"/>
        </w:rPr>
        <w:t xml:space="preserve"> the </w:t>
      </w:r>
      <w:r w:rsidR="00B8013E" w:rsidRPr="000F0B32">
        <w:rPr>
          <w:rFonts w:asciiTheme="minorHAnsi" w:hAnsiTheme="minorHAnsi"/>
        </w:rPr>
        <w:t>Sunday sermon (only because we</w:t>
      </w:r>
      <w:r w:rsidR="008E338C" w:rsidRPr="000F0B32">
        <w:rPr>
          <w:rFonts w:asciiTheme="minorHAnsi" w:hAnsiTheme="minorHAnsi"/>
        </w:rPr>
        <w:t xml:space="preserve"> rea</w:t>
      </w:r>
      <w:r w:rsidR="00B8013E" w:rsidRPr="000F0B32">
        <w:rPr>
          <w:rFonts w:asciiTheme="minorHAnsi" w:hAnsiTheme="minorHAnsi"/>
        </w:rPr>
        <w:t xml:space="preserve">lize that not everyone has heard that </w:t>
      </w:r>
      <w:r w:rsidR="000F0B32" w:rsidRPr="000F0B32">
        <w:rPr>
          <w:rFonts w:asciiTheme="minorHAnsi" w:hAnsiTheme="minorHAnsi"/>
        </w:rPr>
        <w:t>sermon).</w:t>
      </w:r>
    </w:p>
    <w:p w:rsidR="00A70044" w:rsidRPr="000F0B32" w:rsidRDefault="000830A6" w:rsidP="00A70044">
      <w:pPr>
        <w:spacing w:before="100" w:beforeAutospacing="1" w:after="100" w:afterAutospacing="1"/>
        <w:rPr>
          <w:rFonts w:asciiTheme="minorHAnsi" w:hAnsiTheme="minorHAnsi"/>
        </w:rPr>
      </w:pPr>
      <w:r w:rsidRPr="000F0B32">
        <w:rPr>
          <w:rFonts w:asciiTheme="minorHAnsi" w:hAnsiTheme="minorHAnsi"/>
          <w:u w:val="single"/>
        </w:rPr>
        <w:t>Community Builder Questions</w:t>
      </w:r>
      <w:r w:rsidR="00484802" w:rsidRPr="000F0B32">
        <w:rPr>
          <w:rFonts w:asciiTheme="minorHAnsi" w:hAnsiTheme="minorHAnsi"/>
          <w:u w:val="single"/>
        </w:rPr>
        <w:t xml:space="preserve"> (20-30 minutes)</w:t>
      </w:r>
      <w:r w:rsidR="00A70044" w:rsidRPr="000F0B32">
        <w:rPr>
          <w:rFonts w:asciiTheme="minorHAnsi" w:hAnsiTheme="minorHAnsi"/>
        </w:rPr>
        <w:t xml:space="preserve">:  </w:t>
      </w:r>
      <w:r w:rsidRPr="000F0B32">
        <w:rPr>
          <w:rFonts w:asciiTheme="minorHAnsi" w:hAnsiTheme="minorHAnsi"/>
        </w:rPr>
        <w:t xml:space="preserve">Use several </w:t>
      </w:r>
      <w:r w:rsidR="008E338C" w:rsidRPr="000F0B32">
        <w:rPr>
          <w:rFonts w:asciiTheme="minorHAnsi" w:hAnsiTheme="minorHAnsi"/>
        </w:rPr>
        <w:t xml:space="preserve">questions </w:t>
      </w:r>
      <w:r w:rsidRPr="000F0B32">
        <w:rPr>
          <w:rFonts w:asciiTheme="minorHAnsi" w:hAnsiTheme="minorHAnsi"/>
        </w:rPr>
        <w:t xml:space="preserve">to help people catch up, reconnect, and participate. </w:t>
      </w:r>
      <w:r w:rsidR="00B8013E" w:rsidRPr="000F0B32">
        <w:rPr>
          <w:rFonts w:asciiTheme="minorHAnsi" w:hAnsiTheme="minorHAnsi"/>
        </w:rPr>
        <w:t xml:space="preserve">You may also be welcoming and integrating new people. </w:t>
      </w:r>
      <w:r w:rsidRPr="000F0B32">
        <w:rPr>
          <w:rFonts w:asciiTheme="minorHAnsi" w:hAnsiTheme="minorHAnsi"/>
        </w:rPr>
        <w:t>S</w:t>
      </w:r>
      <w:r w:rsidR="00B8013E" w:rsidRPr="000F0B32">
        <w:rPr>
          <w:rFonts w:asciiTheme="minorHAnsi" w:hAnsiTheme="minorHAnsi"/>
        </w:rPr>
        <w:t>o, s</w:t>
      </w:r>
      <w:r w:rsidRPr="000F0B32">
        <w:rPr>
          <w:rFonts w:asciiTheme="minorHAnsi" w:hAnsiTheme="minorHAnsi"/>
        </w:rPr>
        <w:t xml:space="preserve">elect several </w:t>
      </w:r>
      <w:r w:rsidR="00B8013E" w:rsidRPr="000F0B32">
        <w:rPr>
          <w:rFonts w:asciiTheme="minorHAnsi" w:hAnsiTheme="minorHAnsi"/>
        </w:rPr>
        <w:t xml:space="preserve">questions </w:t>
      </w:r>
      <w:r w:rsidRPr="000F0B32">
        <w:rPr>
          <w:rFonts w:asciiTheme="minorHAnsi" w:hAnsiTheme="minorHAnsi"/>
        </w:rPr>
        <w:t>or invent your own. Wise questions are “self-de</w:t>
      </w:r>
      <w:r w:rsidR="00B8013E" w:rsidRPr="000F0B32">
        <w:rPr>
          <w:rFonts w:asciiTheme="minorHAnsi" w:hAnsiTheme="minorHAnsi"/>
        </w:rPr>
        <w:t>scriptive questions,” allowing people</w:t>
      </w:r>
      <w:r w:rsidRPr="000F0B32">
        <w:rPr>
          <w:rFonts w:asciiTheme="minorHAnsi" w:hAnsiTheme="minorHAnsi"/>
        </w:rPr>
        <w:t xml:space="preserve"> to </w:t>
      </w:r>
      <w:r w:rsidR="00B8013E" w:rsidRPr="000F0B32">
        <w:rPr>
          <w:rFonts w:asciiTheme="minorHAnsi" w:hAnsiTheme="minorHAnsi"/>
        </w:rPr>
        <w:t xml:space="preserve">voluntarily </w:t>
      </w:r>
      <w:r w:rsidRPr="000F0B32">
        <w:rPr>
          <w:rFonts w:asciiTheme="minorHAnsi" w:hAnsiTheme="minorHAnsi"/>
        </w:rPr>
        <w:t>describing experiences, insights, and interests. (</w:t>
      </w:r>
      <w:r w:rsidR="00B8013E" w:rsidRPr="000F0B32">
        <w:rPr>
          <w:rFonts w:asciiTheme="minorHAnsi" w:hAnsiTheme="minorHAnsi"/>
        </w:rPr>
        <w:t>If your LC is “relationally” out of touch or fairly new, then it is b</w:t>
      </w:r>
      <w:r w:rsidRPr="000F0B32">
        <w:rPr>
          <w:rFonts w:asciiTheme="minorHAnsi" w:hAnsiTheme="minorHAnsi"/>
        </w:rPr>
        <w:t>est to avoid “self-disclosure questions,” which require more inte</w:t>
      </w:r>
      <w:r w:rsidR="008E338C" w:rsidRPr="000F0B32">
        <w:rPr>
          <w:rFonts w:asciiTheme="minorHAnsi" w:hAnsiTheme="minorHAnsi"/>
        </w:rPr>
        <w:t xml:space="preserve">rnal processing and revealing, </w:t>
      </w:r>
      <w:r w:rsidR="008D2378" w:rsidRPr="000F0B32">
        <w:rPr>
          <w:rFonts w:asciiTheme="minorHAnsi" w:hAnsiTheme="minorHAnsi"/>
        </w:rPr>
        <w:t>and</w:t>
      </w:r>
      <w:r w:rsidRPr="000F0B32">
        <w:rPr>
          <w:rFonts w:asciiTheme="minorHAnsi" w:hAnsiTheme="minorHAnsi"/>
        </w:rPr>
        <w:t xml:space="preserve"> </w:t>
      </w:r>
      <w:r w:rsidR="008E338C" w:rsidRPr="000F0B32">
        <w:rPr>
          <w:rFonts w:asciiTheme="minorHAnsi" w:hAnsiTheme="minorHAnsi"/>
        </w:rPr>
        <w:t>are best saved for later when relationships and community</w:t>
      </w:r>
      <w:r w:rsidRPr="000F0B32">
        <w:rPr>
          <w:rFonts w:asciiTheme="minorHAnsi" w:hAnsiTheme="minorHAnsi"/>
        </w:rPr>
        <w:t xml:space="preserve"> are </w:t>
      </w:r>
      <w:r w:rsidR="00484802" w:rsidRPr="000F0B32">
        <w:rPr>
          <w:rFonts w:asciiTheme="minorHAnsi" w:hAnsiTheme="minorHAnsi"/>
        </w:rPr>
        <w:t>renewed.</w:t>
      </w:r>
      <w:r w:rsidR="008D2378" w:rsidRPr="000F0B32">
        <w:rPr>
          <w:rFonts w:asciiTheme="minorHAnsi" w:hAnsiTheme="minorHAnsi"/>
        </w:rPr>
        <w:t>)</w:t>
      </w:r>
    </w:p>
    <w:p w:rsidR="000830A6" w:rsidRPr="000F0B32" w:rsidRDefault="000830A6" w:rsidP="00B465D2">
      <w:pPr>
        <w:numPr>
          <w:ilvl w:val="0"/>
          <w:numId w:val="26"/>
        </w:numPr>
        <w:rPr>
          <w:rFonts w:asciiTheme="minorHAnsi" w:hAnsiTheme="minorHAnsi"/>
        </w:rPr>
      </w:pPr>
      <w:r w:rsidRPr="000F0B32">
        <w:rPr>
          <w:rFonts w:asciiTheme="minorHAnsi" w:hAnsiTheme="minorHAnsi"/>
        </w:rPr>
        <w:t>What is one of your favorite memories of the summer?</w:t>
      </w:r>
      <w:r w:rsidR="00B465D2" w:rsidRPr="000F0B32">
        <w:rPr>
          <w:rFonts w:asciiTheme="minorHAnsi" w:hAnsiTheme="minorHAnsi"/>
        </w:rPr>
        <w:t xml:space="preserve"> (could be an individual experience or something shared with friend/s or family, such as a</w:t>
      </w:r>
      <w:r w:rsidR="00397C89" w:rsidRPr="000F0B32">
        <w:rPr>
          <w:rFonts w:asciiTheme="minorHAnsi" w:hAnsiTheme="minorHAnsi"/>
        </w:rPr>
        <w:t xml:space="preserve"> h</w:t>
      </w:r>
      <w:r w:rsidR="00B465D2" w:rsidRPr="000F0B32">
        <w:rPr>
          <w:rFonts w:asciiTheme="minorHAnsi" w:hAnsiTheme="minorHAnsi"/>
        </w:rPr>
        <w:t>ike, canoe trip</w:t>
      </w:r>
      <w:r w:rsidRPr="000F0B32">
        <w:rPr>
          <w:rFonts w:asciiTheme="minorHAnsi" w:hAnsiTheme="minorHAnsi"/>
        </w:rPr>
        <w:t>, vacation, outing)</w:t>
      </w:r>
    </w:p>
    <w:p w:rsidR="000830A6" w:rsidRPr="000F0B32" w:rsidRDefault="000830A6" w:rsidP="00484802">
      <w:pPr>
        <w:numPr>
          <w:ilvl w:val="0"/>
          <w:numId w:val="26"/>
        </w:numPr>
        <w:rPr>
          <w:rFonts w:asciiTheme="minorHAnsi" w:hAnsiTheme="minorHAnsi"/>
        </w:rPr>
      </w:pPr>
      <w:r w:rsidRPr="000F0B32">
        <w:rPr>
          <w:rFonts w:asciiTheme="minorHAnsi" w:hAnsiTheme="minorHAnsi"/>
        </w:rPr>
        <w:t>What are you looking forward to this fall?</w:t>
      </w:r>
    </w:p>
    <w:p w:rsidR="00B465D2" w:rsidRPr="000F0B32" w:rsidRDefault="00B465D2" w:rsidP="00484802">
      <w:pPr>
        <w:numPr>
          <w:ilvl w:val="0"/>
          <w:numId w:val="26"/>
        </w:numPr>
        <w:rPr>
          <w:rFonts w:asciiTheme="minorHAnsi" w:hAnsiTheme="minorHAnsi"/>
        </w:rPr>
      </w:pPr>
      <w:r w:rsidRPr="000F0B32">
        <w:rPr>
          <w:rFonts w:asciiTheme="minorHAnsi" w:hAnsiTheme="minorHAnsi"/>
        </w:rPr>
        <w:t>During the summer was there a time or way your sensed God’s blessing, or leading, or renewal that you’d feel comfortable sharing?</w:t>
      </w:r>
    </w:p>
    <w:p w:rsidR="000830A6" w:rsidRPr="000F0B32" w:rsidRDefault="00B465D2" w:rsidP="00484802">
      <w:pPr>
        <w:numPr>
          <w:ilvl w:val="0"/>
          <w:numId w:val="26"/>
        </w:numPr>
        <w:rPr>
          <w:rFonts w:asciiTheme="minorHAnsi" w:hAnsiTheme="minorHAnsi"/>
        </w:rPr>
      </w:pPr>
      <w:r w:rsidRPr="000F0B32">
        <w:rPr>
          <w:rFonts w:asciiTheme="minorHAnsi" w:hAnsiTheme="minorHAnsi"/>
        </w:rPr>
        <w:t>As you think about our LC experience together, what are you looking forward to together or hoping we can contribute to one another’s lives?</w:t>
      </w:r>
    </w:p>
    <w:p w:rsidR="000830A6" w:rsidRPr="000F0B32" w:rsidRDefault="00484802" w:rsidP="00035C6E">
      <w:pPr>
        <w:spacing w:before="240" w:afterAutospacing="1"/>
        <w:ind w:right="-270"/>
        <w:rPr>
          <w:rFonts w:asciiTheme="minorHAnsi" w:hAnsiTheme="minorHAnsi"/>
        </w:rPr>
      </w:pPr>
      <w:r w:rsidRPr="000F0B32">
        <w:rPr>
          <w:rFonts w:asciiTheme="minorHAnsi" w:hAnsiTheme="minorHAnsi"/>
          <w:u w:val="single"/>
        </w:rPr>
        <w:t xml:space="preserve">Purpose for </w:t>
      </w:r>
      <w:r w:rsidR="00B465D2" w:rsidRPr="000F0B32">
        <w:rPr>
          <w:rFonts w:asciiTheme="minorHAnsi" w:hAnsiTheme="minorHAnsi"/>
          <w:u w:val="single"/>
        </w:rPr>
        <w:t>s</w:t>
      </w:r>
      <w:r w:rsidR="000830A6" w:rsidRPr="000F0B32">
        <w:rPr>
          <w:rFonts w:asciiTheme="minorHAnsi" w:hAnsiTheme="minorHAnsi"/>
          <w:u w:val="single"/>
        </w:rPr>
        <w:t>hort (20</w:t>
      </w:r>
      <w:r w:rsidRPr="000F0B32">
        <w:rPr>
          <w:rFonts w:asciiTheme="minorHAnsi" w:hAnsiTheme="minorHAnsi"/>
          <w:u w:val="single"/>
        </w:rPr>
        <w:t>-40</w:t>
      </w:r>
      <w:r w:rsidR="000830A6" w:rsidRPr="000F0B32">
        <w:rPr>
          <w:rFonts w:asciiTheme="minorHAnsi" w:hAnsiTheme="minorHAnsi"/>
          <w:u w:val="single"/>
        </w:rPr>
        <w:t xml:space="preserve"> min</w:t>
      </w:r>
      <w:r w:rsidR="00035C6E" w:rsidRPr="000F0B32">
        <w:rPr>
          <w:rFonts w:asciiTheme="minorHAnsi" w:hAnsiTheme="minorHAnsi"/>
          <w:u w:val="single"/>
        </w:rPr>
        <w:t xml:space="preserve">.) </w:t>
      </w:r>
      <w:r w:rsidR="000830A6" w:rsidRPr="000F0B32">
        <w:rPr>
          <w:rFonts w:asciiTheme="minorHAnsi" w:hAnsiTheme="minorHAnsi"/>
          <w:u w:val="single"/>
        </w:rPr>
        <w:t>study:</w:t>
      </w:r>
      <w:r w:rsidR="000830A6" w:rsidRPr="000F0B32">
        <w:rPr>
          <w:rFonts w:asciiTheme="minorHAnsi" w:hAnsiTheme="minorHAnsi"/>
          <w:b/>
        </w:rPr>
        <w:t xml:space="preserve"> </w:t>
      </w:r>
      <w:r w:rsidR="000830A6" w:rsidRPr="000F0B32">
        <w:rPr>
          <w:rFonts w:asciiTheme="minorHAnsi" w:hAnsiTheme="minorHAnsi"/>
        </w:rPr>
        <w:t>To</w:t>
      </w:r>
      <w:r w:rsidR="005E435F" w:rsidRPr="000F0B32">
        <w:rPr>
          <w:rFonts w:asciiTheme="minorHAnsi" w:hAnsiTheme="minorHAnsi"/>
        </w:rPr>
        <w:t xml:space="preserve"> </w:t>
      </w:r>
      <w:r w:rsidR="00035C6E" w:rsidRPr="000F0B32">
        <w:rPr>
          <w:rFonts w:asciiTheme="minorHAnsi" w:hAnsiTheme="minorHAnsi"/>
        </w:rPr>
        <w:t>provide vision for this year</w:t>
      </w:r>
      <w:r w:rsidR="00B465D2" w:rsidRPr="000F0B32">
        <w:rPr>
          <w:rFonts w:asciiTheme="minorHAnsi" w:hAnsiTheme="minorHAnsi"/>
        </w:rPr>
        <w:t xml:space="preserve">—and to join in </w:t>
      </w:r>
      <w:r w:rsidRPr="000F0B32">
        <w:rPr>
          <w:rFonts w:asciiTheme="minorHAnsi" w:hAnsiTheme="minorHAnsi"/>
        </w:rPr>
        <w:t>the fall’</w:t>
      </w:r>
      <w:r w:rsidR="005E435F" w:rsidRPr="000F0B32">
        <w:rPr>
          <w:rFonts w:asciiTheme="minorHAnsi" w:hAnsiTheme="minorHAnsi"/>
        </w:rPr>
        <w:t xml:space="preserve">s sermon-series </w:t>
      </w:r>
      <w:r w:rsidR="00B465D2" w:rsidRPr="000F0B32">
        <w:rPr>
          <w:rFonts w:asciiTheme="minorHAnsi" w:hAnsiTheme="minorHAnsi"/>
          <w:b/>
        </w:rPr>
        <w:t xml:space="preserve">Come Together, </w:t>
      </w:r>
      <w:r w:rsidR="00B465D2" w:rsidRPr="000F0B32">
        <w:rPr>
          <w:rFonts w:asciiTheme="minorHAnsi" w:hAnsiTheme="minorHAnsi"/>
        </w:rPr>
        <w:t>as we seek to find, build</w:t>
      </w:r>
      <w:r w:rsidR="000F0B32">
        <w:rPr>
          <w:rFonts w:asciiTheme="minorHAnsi" w:hAnsiTheme="minorHAnsi"/>
        </w:rPr>
        <w:t>,</w:t>
      </w:r>
      <w:r w:rsidR="00B465D2" w:rsidRPr="000F0B32">
        <w:rPr>
          <w:rFonts w:asciiTheme="minorHAnsi" w:hAnsiTheme="minorHAnsi"/>
        </w:rPr>
        <w:t xml:space="preserve"> and live in </w:t>
      </w:r>
      <w:r w:rsidR="00B465D2" w:rsidRPr="000F0B32">
        <w:rPr>
          <w:rFonts w:asciiTheme="minorHAnsi" w:hAnsiTheme="minorHAnsi"/>
          <w:i/>
        </w:rPr>
        <w:t>true</w:t>
      </w:r>
      <w:r w:rsidR="00B465D2" w:rsidRPr="000F0B32">
        <w:rPr>
          <w:rFonts w:asciiTheme="minorHAnsi" w:hAnsiTheme="minorHAnsi"/>
        </w:rPr>
        <w:t xml:space="preserve"> community at church and in our wider world.</w:t>
      </w:r>
    </w:p>
    <w:p w:rsidR="00035C6E" w:rsidRPr="000F0B32" w:rsidRDefault="00035C6E" w:rsidP="00484802">
      <w:pPr>
        <w:spacing w:before="240" w:afterAutospacing="1"/>
        <w:rPr>
          <w:rFonts w:asciiTheme="minorHAnsi" w:hAnsiTheme="minorHAnsi"/>
          <w:b/>
          <w:sz w:val="32"/>
          <w:szCs w:val="32"/>
        </w:rPr>
      </w:pPr>
      <w:r w:rsidRPr="000F0B32">
        <w:rPr>
          <w:rFonts w:asciiTheme="minorHAnsi" w:hAnsiTheme="minorHAnsi"/>
          <w:b/>
          <w:sz w:val="32"/>
          <w:szCs w:val="32"/>
        </w:rPr>
        <w:t>Today’s BIG idea:  True community happens when we come together around something bigger than ourselves.</w:t>
      </w:r>
    </w:p>
    <w:p w:rsidR="00035C6E" w:rsidRPr="000F0B32" w:rsidRDefault="000F0B32" w:rsidP="000F0B32">
      <w:pPr>
        <w:spacing w:before="100" w:beforeAutospacing="1" w:after="100" w:afterAutospacing="1"/>
        <w:ind w:right="-180"/>
        <w:rPr>
          <w:rFonts w:asciiTheme="minorHAnsi" w:hAnsiTheme="minorHAnsi"/>
        </w:rPr>
      </w:pPr>
      <w:r>
        <w:rPr>
          <w:rFonts w:asciiTheme="minorHAnsi" w:hAnsiTheme="minorHAnsi"/>
          <w:u w:val="single"/>
        </w:rPr>
        <w:br w:type="page"/>
      </w:r>
      <w:r w:rsidR="000830A6" w:rsidRPr="000F0B32">
        <w:rPr>
          <w:rFonts w:asciiTheme="minorHAnsi" w:hAnsiTheme="minorHAnsi"/>
          <w:u w:val="single"/>
        </w:rPr>
        <w:lastRenderedPageBreak/>
        <w:t>Read aloud:</w:t>
      </w:r>
      <w:r>
        <w:rPr>
          <w:rFonts w:asciiTheme="minorHAnsi" w:hAnsiTheme="minorHAnsi"/>
        </w:rPr>
        <w:t xml:space="preserve"> Philippians 1:1-11</w:t>
      </w:r>
      <w:r>
        <w:rPr>
          <w:rFonts w:asciiTheme="minorHAnsi" w:hAnsiTheme="minorHAnsi"/>
        </w:rPr>
        <w:br/>
      </w:r>
      <w:r w:rsidR="00B465D2" w:rsidRPr="000F0B32">
        <w:rPr>
          <w:rFonts w:asciiTheme="minorHAnsi" w:hAnsiTheme="minorHAnsi"/>
          <w:i/>
        </w:rPr>
        <w:t>(</w:t>
      </w:r>
      <w:r>
        <w:rPr>
          <w:rFonts w:asciiTheme="minorHAnsi" w:hAnsiTheme="minorHAnsi"/>
          <w:i/>
        </w:rPr>
        <w:t>C</w:t>
      </w:r>
      <w:r w:rsidR="00B465D2" w:rsidRPr="000F0B32">
        <w:rPr>
          <w:rFonts w:asciiTheme="minorHAnsi" w:hAnsiTheme="minorHAnsi"/>
          <w:i/>
        </w:rPr>
        <w:t>onsider giving several additional minutes for people to reread the passage and reflect on it</w:t>
      </w:r>
      <w:r>
        <w:rPr>
          <w:rFonts w:asciiTheme="minorHAnsi" w:hAnsiTheme="minorHAnsi"/>
          <w:i/>
        </w:rPr>
        <w:t>.</w:t>
      </w:r>
      <w:r w:rsidR="00B465D2" w:rsidRPr="000F0B32">
        <w:rPr>
          <w:rFonts w:asciiTheme="minorHAnsi" w:hAnsiTheme="minorHAnsi"/>
        </w:rPr>
        <w:t>)</w:t>
      </w:r>
    </w:p>
    <w:p w:rsidR="00B33BA0" w:rsidRPr="000F0B32" w:rsidRDefault="00035C6E" w:rsidP="006D0495">
      <w:pPr>
        <w:numPr>
          <w:ilvl w:val="0"/>
          <w:numId w:val="28"/>
        </w:numPr>
        <w:spacing w:beforeAutospacing="1" w:afterAutospacing="1"/>
        <w:rPr>
          <w:rFonts w:asciiTheme="minorHAnsi" w:hAnsiTheme="minorHAnsi"/>
        </w:rPr>
      </w:pPr>
      <w:r w:rsidRPr="000F0B32">
        <w:rPr>
          <w:rFonts w:asciiTheme="minorHAnsi" w:hAnsiTheme="minorHAnsi"/>
        </w:rPr>
        <w:t xml:space="preserve">In v. 1 we are introduced to the authors and to the recipients of this letter. What do you learn about them?    </w:t>
      </w:r>
    </w:p>
    <w:p w:rsidR="00035C6E" w:rsidRPr="000F0B32" w:rsidRDefault="00035C6E" w:rsidP="00035C6E">
      <w:pPr>
        <w:numPr>
          <w:ilvl w:val="0"/>
          <w:numId w:val="28"/>
        </w:numPr>
        <w:spacing w:beforeAutospacing="1" w:afterAutospacing="1"/>
        <w:rPr>
          <w:rFonts w:asciiTheme="minorHAnsi" w:hAnsiTheme="minorHAnsi"/>
        </w:rPr>
      </w:pPr>
      <w:r w:rsidRPr="000F0B32">
        <w:rPr>
          <w:rFonts w:asciiTheme="minorHAnsi" w:hAnsiTheme="minorHAnsi"/>
        </w:rPr>
        <w:t>V. 2 provides the opening greeting, which is a bit different than the normal 1</w:t>
      </w:r>
      <w:r w:rsidRPr="000F0B32">
        <w:rPr>
          <w:rFonts w:asciiTheme="minorHAnsi" w:hAnsiTheme="minorHAnsi"/>
          <w:vertAlign w:val="superscript"/>
        </w:rPr>
        <w:t>st</w:t>
      </w:r>
      <w:r w:rsidRPr="000F0B32">
        <w:rPr>
          <w:rFonts w:asciiTheme="minorHAnsi" w:hAnsiTheme="minorHAnsi"/>
        </w:rPr>
        <w:t xml:space="preserve"> century salutation. What interests you or strikes you about it?     </w:t>
      </w:r>
    </w:p>
    <w:p w:rsidR="004016AD" w:rsidRPr="000F0B32" w:rsidRDefault="00035C6E" w:rsidP="00035C6E">
      <w:pPr>
        <w:numPr>
          <w:ilvl w:val="0"/>
          <w:numId w:val="28"/>
        </w:numPr>
        <w:spacing w:beforeAutospacing="1" w:afterAutospacing="1"/>
        <w:rPr>
          <w:rFonts w:asciiTheme="minorHAnsi" w:hAnsiTheme="minorHAnsi"/>
        </w:rPr>
      </w:pPr>
      <w:r w:rsidRPr="000F0B32">
        <w:rPr>
          <w:rFonts w:asciiTheme="minorHAnsi" w:hAnsiTheme="minorHAnsi"/>
        </w:rPr>
        <w:t xml:space="preserve">In vs. 3-6 Paul (on behalf of Timothy and himself) writes to the Philippians about how he prays and thinks about them. What </w:t>
      </w:r>
      <w:r w:rsidR="004016AD" w:rsidRPr="000F0B32">
        <w:rPr>
          <w:rFonts w:asciiTheme="minorHAnsi" w:hAnsiTheme="minorHAnsi"/>
        </w:rPr>
        <w:t>are some of the various aspects that you</w:t>
      </w:r>
      <w:r w:rsidRPr="000F0B32">
        <w:rPr>
          <w:rFonts w:asciiTheme="minorHAnsi" w:hAnsiTheme="minorHAnsi"/>
        </w:rPr>
        <w:t xml:space="preserve"> observe?     </w:t>
      </w:r>
    </w:p>
    <w:p w:rsidR="004016AD" w:rsidRPr="005B1344" w:rsidRDefault="004016AD" w:rsidP="005B1344">
      <w:pPr>
        <w:pStyle w:val="ListParagraph"/>
        <w:numPr>
          <w:ilvl w:val="0"/>
          <w:numId w:val="30"/>
        </w:numPr>
        <w:spacing w:before="100" w:beforeAutospacing="1" w:after="240"/>
        <w:contextualSpacing w:val="0"/>
        <w:rPr>
          <w:rFonts w:asciiTheme="minorHAnsi" w:hAnsiTheme="minorHAnsi"/>
        </w:rPr>
      </w:pPr>
      <w:r w:rsidRPr="005B1344">
        <w:rPr>
          <w:rFonts w:asciiTheme="minorHAnsi" w:hAnsiTheme="minorHAnsi"/>
        </w:rPr>
        <w:t>While we will learn more about “your partnership in the gospel” as we go further into this letter, what would you speculate the phrase might mean?</w:t>
      </w:r>
    </w:p>
    <w:p w:rsidR="004016AD" w:rsidRPr="005B1344" w:rsidRDefault="004016AD" w:rsidP="005B1344">
      <w:pPr>
        <w:pStyle w:val="ListParagraph"/>
        <w:numPr>
          <w:ilvl w:val="0"/>
          <w:numId w:val="30"/>
        </w:numPr>
        <w:spacing w:before="100" w:beforeAutospacing="1" w:after="240"/>
        <w:contextualSpacing w:val="0"/>
        <w:rPr>
          <w:rFonts w:asciiTheme="minorHAnsi" w:hAnsiTheme="minorHAnsi"/>
        </w:rPr>
      </w:pPr>
      <w:r w:rsidRPr="005B1344">
        <w:rPr>
          <w:rFonts w:asciiTheme="minorHAnsi" w:hAnsiTheme="minorHAnsi"/>
        </w:rPr>
        <w:t>In what ways in the past has our LC experienced “partnership in the gospel”? (As you ask this somewhat risky question, be prepared to share a personal example.)</w:t>
      </w:r>
    </w:p>
    <w:p w:rsidR="00B465D2" w:rsidRPr="005B1344" w:rsidRDefault="004016AD" w:rsidP="005B1344">
      <w:pPr>
        <w:pStyle w:val="ListParagraph"/>
        <w:numPr>
          <w:ilvl w:val="0"/>
          <w:numId w:val="30"/>
        </w:numPr>
        <w:spacing w:before="100" w:beforeAutospacing="1" w:after="240"/>
        <w:ind w:right="-450"/>
        <w:contextualSpacing w:val="0"/>
        <w:rPr>
          <w:rFonts w:asciiTheme="minorHAnsi" w:hAnsiTheme="minorHAnsi"/>
          <w:i/>
        </w:rPr>
      </w:pPr>
      <w:r w:rsidRPr="005B1344">
        <w:rPr>
          <w:rFonts w:asciiTheme="minorHAnsi" w:hAnsiTheme="minorHAnsi"/>
        </w:rPr>
        <w:t>The phrase “a good work in you” revolves around the plural “you.” In what ways might God continue and complete some aspect of partnership in the gospel and good work through your LC this year?</w:t>
      </w:r>
      <w:r w:rsidR="000F0B32" w:rsidRPr="005B1344">
        <w:rPr>
          <w:rFonts w:asciiTheme="minorHAnsi" w:hAnsiTheme="minorHAnsi"/>
        </w:rPr>
        <w:br/>
      </w:r>
      <w:r w:rsidRPr="005B1344">
        <w:rPr>
          <w:rFonts w:asciiTheme="minorHAnsi" w:hAnsiTheme="minorHAnsi"/>
          <w:i/>
        </w:rPr>
        <w:t>(Both</w:t>
      </w:r>
      <w:r w:rsidR="000F0B32" w:rsidRPr="005B1344">
        <w:rPr>
          <w:rFonts w:asciiTheme="minorHAnsi" w:hAnsiTheme="minorHAnsi"/>
          <w:i/>
        </w:rPr>
        <w:t xml:space="preserve"> </w:t>
      </w:r>
      <w:r w:rsidRPr="005B1344">
        <w:rPr>
          <w:rFonts w:asciiTheme="minorHAnsi" w:hAnsiTheme="minorHAnsi"/>
          <w:i/>
        </w:rPr>
        <w:t>“partnership in the gospel” and “a good work in you” will be great phrases to keep alive in your LC throughout this year!)</w:t>
      </w:r>
    </w:p>
    <w:p w:rsidR="004016AD" w:rsidRPr="000F0B32" w:rsidRDefault="004016AD" w:rsidP="004016AD">
      <w:pPr>
        <w:numPr>
          <w:ilvl w:val="0"/>
          <w:numId w:val="28"/>
        </w:numPr>
        <w:spacing w:beforeAutospacing="1" w:afterAutospacing="1"/>
        <w:ind w:right="-450"/>
        <w:rPr>
          <w:rFonts w:asciiTheme="minorHAnsi" w:hAnsiTheme="minorHAnsi"/>
        </w:rPr>
      </w:pPr>
      <w:r w:rsidRPr="000F0B32">
        <w:rPr>
          <w:rFonts w:asciiTheme="minorHAnsi" w:hAnsiTheme="minorHAnsi"/>
        </w:rPr>
        <w:t xml:space="preserve"> In vs. 7-8 Paul shares about his feelings, longings and convictions (more than emotions)</w:t>
      </w:r>
      <w:r w:rsidR="00B33BA0" w:rsidRPr="000F0B32">
        <w:rPr>
          <w:rFonts w:asciiTheme="minorHAnsi" w:hAnsiTheme="minorHAnsi"/>
        </w:rPr>
        <w:t xml:space="preserve"> for the Philippian Christ-followers. What is the foundation of their fellowship?  What impresses you about Paul’s care and concern?</w:t>
      </w:r>
    </w:p>
    <w:p w:rsidR="00B33BA0" w:rsidRPr="000F0B32" w:rsidRDefault="00B33BA0" w:rsidP="004016AD">
      <w:pPr>
        <w:numPr>
          <w:ilvl w:val="0"/>
          <w:numId w:val="28"/>
        </w:numPr>
        <w:spacing w:beforeAutospacing="1" w:afterAutospacing="1"/>
        <w:ind w:right="-450"/>
        <w:rPr>
          <w:rFonts w:asciiTheme="minorHAnsi" w:hAnsiTheme="minorHAnsi"/>
        </w:rPr>
      </w:pPr>
      <w:r w:rsidRPr="000F0B32">
        <w:rPr>
          <w:rFonts w:asciiTheme="minorHAnsi" w:hAnsiTheme="minorHAnsi"/>
        </w:rPr>
        <w:t>Now Paul will share the specifics of his prayer for them. Look at each of the 3 segments, conveniently in each of v. 9, v. 10 and v. 11. What does each segment mean? How does this prayer progress?</w:t>
      </w:r>
    </w:p>
    <w:p w:rsidR="00B33BA0" w:rsidRPr="005B1344" w:rsidRDefault="00B33BA0" w:rsidP="005B1344">
      <w:pPr>
        <w:pStyle w:val="ListParagraph"/>
        <w:numPr>
          <w:ilvl w:val="0"/>
          <w:numId w:val="31"/>
        </w:numPr>
        <w:spacing w:beforeAutospacing="1" w:afterAutospacing="1"/>
        <w:ind w:right="-450"/>
        <w:rPr>
          <w:rFonts w:asciiTheme="minorHAnsi" w:hAnsiTheme="minorHAnsi"/>
        </w:rPr>
      </w:pPr>
      <w:r w:rsidRPr="005B1344">
        <w:rPr>
          <w:rFonts w:asciiTheme="minorHAnsi" w:hAnsiTheme="minorHAnsi"/>
        </w:rPr>
        <w:t>Often people keep their prayers private. Why do you think Paul is so forth-telling about his prayers for them?</w:t>
      </w:r>
    </w:p>
    <w:p w:rsidR="00B33BA0" w:rsidRPr="000F0B32" w:rsidRDefault="00B33BA0" w:rsidP="00B33BA0">
      <w:pPr>
        <w:spacing w:beforeAutospacing="1" w:afterAutospacing="1"/>
        <w:ind w:right="-450"/>
        <w:rPr>
          <w:rFonts w:asciiTheme="minorHAnsi" w:hAnsiTheme="minorHAnsi"/>
          <w:u w:val="single"/>
        </w:rPr>
      </w:pPr>
      <w:r w:rsidRPr="000F0B32">
        <w:rPr>
          <w:rFonts w:asciiTheme="minorHAnsi" w:hAnsiTheme="minorHAnsi"/>
          <w:u w:val="single"/>
        </w:rPr>
        <w:t>Summary and closing:</w:t>
      </w:r>
    </w:p>
    <w:p w:rsidR="000F0B32" w:rsidRDefault="00B33BA0" w:rsidP="000F0B32">
      <w:pPr>
        <w:numPr>
          <w:ilvl w:val="0"/>
          <w:numId w:val="29"/>
        </w:numPr>
        <w:spacing w:beforeAutospacing="1" w:afterAutospacing="1"/>
        <w:ind w:right="-450"/>
        <w:rPr>
          <w:rFonts w:asciiTheme="minorHAnsi" w:hAnsiTheme="minorHAnsi"/>
        </w:rPr>
      </w:pPr>
      <w:r w:rsidRPr="000F0B32">
        <w:rPr>
          <w:rFonts w:asciiTheme="minorHAnsi" w:hAnsiTheme="minorHAnsi"/>
        </w:rPr>
        <w:t>How does this passage prompt our thoughts and hopes for our LC as we begin this new season?</w:t>
      </w:r>
    </w:p>
    <w:p w:rsidR="00035C6E" w:rsidRPr="000F0B32" w:rsidRDefault="00B33BA0" w:rsidP="000830A6">
      <w:pPr>
        <w:numPr>
          <w:ilvl w:val="0"/>
          <w:numId w:val="29"/>
        </w:numPr>
        <w:spacing w:beforeAutospacing="1" w:afterAutospacing="1"/>
        <w:ind w:right="-450"/>
        <w:rPr>
          <w:rFonts w:asciiTheme="minorHAnsi" w:hAnsiTheme="minorHAnsi"/>
        </w:rPr>
      </w:pPr>
      <w:r w:rsidRPr="000F0B32">
        <w:rPr>
          <w:rFonts w:asciiTheme="minorHAnsi" w:hAnsiTheme="minorHAnsi"/>
        </w:rPr>
        <w:t>Let’s pray together—for one another and for our year of “Come Together,” using words and phrases, bits and pieces from this passage that we just studied together.</w:t>
      </w:r>
    </w:p>
    <w:sectPr w:rsidR="00035C6E" w:rsidRPr="000F0B32" w:rsidSect="000F0B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95" w:rsidRDefault="006D0495">
      <w:r>
        <w:separator/>
      </w:r>
    </w:p>
  </w:endnote>
  <w:endnote w:type="continuationSeparator" w:id="0">
    <w:p w:rsidR="006D0495" w:rsidRDefault="006D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95" w:rsidRDefault="006D0495">
      <w:r>
        <w:separator/>
      </w:r>
    </w:p>
  </w:footnote>
  <w:footnote w:type="continuationSeparator" w:id="0">
    <w:p w:rsidR="006D0495" w:rsidRDefault="006D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44" w:rsidRPr="000F0B32" w:rsidRDefault="000830A6" w:rsidP="00A70044">
    <w:pPr>
      <w:pStyle w:val="Header"/>
      <w:jc w:val="right"/>
      <w:rPr>
        <w:rFonts w:asciiTheme="minorHAnsi" w:hAnsiTheme="minorHAnsi"/>
        <w:sz w:val="22"/>
        <w:szCs w:val="22"/>
      </w:rPr>
    </w:pPr>
    <w:r w:rsidRPr="000F0B32">
      <w:rPr>
        <w:rFonts w:asciiTheme="minorHAnsi" w:hAnsiTheme="minorHAnsi"/>
        <w:sz w:val="22"/>
        <w:szCs w:val="22"/>
      </w:rPr>
      <w:t>DEW</w:t>
    </w:r>
    <w:r w:rsidR="000F0B32">
      <w:rPr>
        <w:rFonts w:asciiTheme="minorHAnsi" w:hAnsiTheme="minorHAnsi"/>
        <w:sz w:val="22"/>
        <w:szCs w:val="22"/>
      </w:rPr>
      <w:t xml:space="preserve"> </w:t>
    </w:r>
    <w:r w:rsidR="00B8013E" w:rsidRPr="000F0B32">
      <w:rPr>
        <w:rFonts w:asciiTheme="minorHAnsi" w:hAnsiTheme="minorHAnsi"/>
        <w:sz w:val="22"/>
        <w:szCs w:val="22"/>
      </w:rPr>
      <w:t>9/8/14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9">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7">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0"/>
  </w:num>
  <w:num w:numId="2">
    <w:abstractNumId w:val="10"/>
  </w:num>
  <w:num w:numId="3">
    <w:abstractNumId w:val="2"/>
  </w:num>
  <w:num w:numId="4">
    <w:abstractNumId w:val="29"/>
  </w:num>
  <w:num w:numId="5">
    <w:abstractNumId w:val="15"/>
  </w:num>
  <w:num w:numId="6">
    <w:abstractNumId w:val="27"/>
  </w:num>
  <w:num w:numId="7">
    <w:abstractNumId w:val="22"/>
  </w:num>
  <w:num w:numId="8">
    <w:abstractNumId w:val="12"/>
  </w:num>
  <w:num w:numId="9">
    <w:abstractNumId w:val="18"/>
  </w:num>
  <w:num w:numId="10">
    <w:abstractNumId w:val="5"/>
  </w:num>
  <w:num w:numId="11">
    <w:abstractNumId w:val="7"/>
  </w:num>
  <w:num w:numId="12">
    <w:abstractNumId w:val="19"/>
  </w:num>
  <w:num w:numId="13">
    <w:abstractNumId w:val="13"/>
  </w:num>
  <w:num w:numId="14">
    <w:abstractNumId w:val="30"/>
  </w:num>
  <w:num w:numId="15">
    <w:abstractNumId w:val="26"/>
  </w:num>
  <w:num w:numId="16">
    <w:abstractNumId w:val="0"/>
  </w:num>
  <w:num w:numId="17">
    <w:abstractNumId w:val="6"/>
  </w:num>
  <w:num w:numId="18">
    <w:abstractNumId w:val="23"/>
  </w:num>
  <w:num w:numId="19">
    <w:abstractNumId w:val="17"/>
  </w:num>
  <w:num w:numId="20">
    <w:abstractNumId w:val="28"/>
  </w:num>
  <w:num w:numId="21">
    <w:abstractNumId w:val="4"/>
  </w:num>
  <w:num w:numId="22">
    <w:abstractNumId w:val="21"/>
  </w:num>
  <w:num w:numId="23">
    <w:abstractNumId w:val="9"/>
  </w:num>
  <w:num w:numId="24">
    <w:abstractNumId w:val="8"/>
  </w:num>
  <w:num w:numId="25">
    <w:abstractNumId w:val="1"/>
  </w:num>
  <w:num w:numId="26">
    <w:abstractNumId w:val="25"/>
  </w:num>
  <w:num w:numId="27">
    <w:abstractNumId w:val="11"/>
  </w:num>
  <w:num w:numId="28">
    <w:abstractNumId w:val="3"/>
  </w:num>
  <w:num w:numId="29">
    <w:abstractNumId w:val="16"/>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F0B32"/>
    <w:rsid w:val="0018137B"/>
    <w:rsid w:val="001F4111"/>
    <w:rsid w:val="00233949"/>
    <w:rsid w:val="00366B93"/>
    <w:rsid w:val="00370B4C"/>
    <w:rsid w:val="00397C89"/>
    <w:rsid w:val="003A406F"/>
    <w:rsid w:val="004016AD"/>
    <w:rsid w:val="004037EF"/>
    <w:rsid w:val="0041240A"/>
    <w:rsid w:val="00417D42"/>
    <w:rsid w:val="00421E7F"/>
    <w:rsid w:val="00484802"/>
    <w:rsid w:val="004A403F"/>
    <w:rsid w:val="005325C6"/>
    <w:rsid w:val="00570000"/>
    <w:rsid w:val="005B1344"/>
    <w:rsid w:val="005E1F1A"/>
    <w:rsid w:val="005E435F"/>
    <w:rsid w:val="00693A50"/>
    <w:rsid w:val="006D0495"/>
    <w:rsid w:val="00773797"/>
    <w:rsid w:val="007C2936"/>
    <w:rsid w:val="00806C45"/>
    <w:rsid w:val="00820F03"/>
    <w:rsid w:val="008D2378"/>
    <w:rsid w:val="008E338C"/>
    <w:rsid w:val="00993EC9"/>
    <w:rsid w:val="009B0D5B"/>
    <w:rsid w:val="00A01AE2"/>
    <w:rsid w:val="00A12429"/>
    <w:rsid w:val="00A70044"/>
    <w:rsid w:val="00A86627"/>
    <w:rsid w:val="00B33BA0"/>
    <w:rsid w:val="00B465D2"/>
    <w:rsid w:val="00B8013E"/>
    <w:rsid w:val="00B96357"/>
    <w:rsid w:val="00C03674"/>
    <w:rsid w:val="00D3510C"/>
    <w:rsid w:val="00DD6F00"/>
    <w:rsid w:val="00E972BE"/>
    <w:rsid w:val="00EE569D"/>
    <w:rsid w:val="00FC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673D9D-FE32-4EA1-AFB0-D72E062F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5201</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Doug Whallon</dc:creator>
  <cp:keywords/>
  <cp:lastModifiedBy>Maria Kakolowski</cp:lastModifiedBy>
  <cp:revision>6</cp:revision>
  <cp:lastPrinted>2013-09-04T18:41:00Z</cp:lastPrinted>
  <dcterms:created xsi:type="dcterms:W3CDTF">2014-09-08T14:53:00Z</dcterms:created>
  <dcterms:modified xsi:type="dcterms:W3CDTF">2014-09-08T14:57:00Z</dcterms:modified>
</cp:coreProperties>
</file>