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32" w:rsidRPr="007B3D96" w:rsidRDefault="00AC5A95" w:rsidP="00E91D0B">
      <w:pPr>
        <w:jc w:val="center"/>
        <w:rPr>
          <w:rFonts w:asciiTheme="majorHAnsi" w:hAnsiTheme="majorHAnsi"/>
          <w:b/>
          <w:caps/>
          <w:lang w:bidi="en-US"/>
        </w:rPr>
      </w:pPr>
      <w:r>
        <w:rPr>
          <w:noProof/>
        </w:rPr>
        <w:drawing>
          <wp:anchor distT="0" distB="0" distL="114300" distR="114300" simplePos="0" relativeHeight="251658240" behindDoc="0" locked="0" layoutInCell="1" allowOverlap="1" wp14:anchorId="2E953D29" wp14:editId="2E582423">
            <wp:simplePos x="0" y="0"/>
            <wp:positionH relativeFrom="margin">
              <wp:posOffset>228600</wp:posOffset>
            </wp:positionH>
            <wp:positionV relativeFrom="page">
              <wp:posOffset>695325</wp:posOffset>
            </wp:positionV>
            <wp:extent cx="2130552" cy="1216152"/>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9166" t="25356" r="31250" b="34473"/>
                    <a:stretch/>
                  </pic:blipFill>
                  <pic:spPr bwMode="auto">
                    <a:xfrm>
                      <a:off x="0" y="0"/>
                      <a:ext cx="2130552" cy="12161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3B32" w:rsidRPr="007B3D96">
        <w:rPr>
          <w:rFonts w:asciiTheme="majorHAnsi" w:hAnsiTheme="majorHAnsi"/>
          <w:b/>
          <w:caps/>
          <w:sz w:val="32"/>
          <w:szCs w:val="32"/>
          <w:lang w:bidi="en-US"/>
        </w:rPr>
        <w:t xml:space="preserve">LC Study Guide: </w:t>
      </w:r>
      <w:r w:rsidR="009D3B32" w:rsidRPr="007B3D96">
        <w:rPr>
          <w:rFonts w:asciiTheme="majorHAnsi" w:hAnsiTheme="majorHAnsi"/>
          <w:b/>
          <w:caps/>
          <w:lang w:bidi="en-US"/>
        </w:rPr>
        <w:t>done in sync with</w:t>
      </w:r>
    </w:p>
    <w:p w:rsidR="009D3B32" w:rsidRPr="007B3D96" w:rsidRDefault="009D3B32" w:rsidP="00E91D0B">
      <w:pPr>
        <w:jc w:val="center"/>
        <w:rPr>
          <w:rFonts w:asciiTheme="majorHAnsi" w:hAnsiTheme="majorHAnsi"/>
          <w:b/>
          <w:caps/>
          <w:lang w:bidi="en-US"/>
        </w:rPr>
      </w:pPr>
      <w:r>
        <w:rPr>
          <w:rFonts w:asciiTheme="majorHAnsi" w:hAnsiTheme="majorHAnsi"/>
          <w:b/>
          <w:caps/>
          <w:lang w:bidi="en-US"/>
        </w:rPr>
        <w:t xml:space="preserve">The </w:t>
      </w:r>
      <w:r w:rsidR="00AC5A95">
        <w:rPr>
          <w:rFonts w:asciiTheme="majorHAnsi" w:hAnsiTheme="majorHAnsi"/>
          <w:b/>
          <w:caps/>
          <w:lang w:bidi="en-US"/>
        </w:rPr>
        <w:t xml:space="preserve">“Everyday Matters” </w:t>
      </w:r>
      <w:r w:rsidRPr="007B3D96">
        <w:rPr>
          <w:rFonts w:asciiTheme="majorHAnsi" w:hAnsiTheme="majorHAnsi"/>
          <w:b/>
          <w:caps/>
          <w:lang w:bidi="en-US"/>
        </w:rPr>
        <w:t>sermon Series</w:t>
      </w:r>
    </w:p>
    <w:p w:rsidR="00005463" w:rsidRDefault="009D3B32" w:rsidP="00E91D0B">
      <w:pPr>
        <w:pStyle w:val="NoSpacing"/>
        <w:jc w:val="center"/>
        <w:rPr>
          <w:rFonts w:asciiTheme="majorHAnsi" w:hAnsiTheme="majorHAnsi"/>
        </w:rPr>
      </w:pPr>
      <w:r w:rsidRPr="007B3D96">
        <w:rPr>
          <w:rFonts w:asciiTheme="majorHAnsi" w:hAnsiTheme="majorHAnsi"/>
          <w:b/>
          <w:sz w:val="28"/>
          <w:szCs w:val="28"/>
          <w:lang w:bidi="en-US"/>
        </w:rPr>
        <w:t xml:space="preserve">The Passage – </w:t>
      </w:r>
      <w:r w:rsidR="00AC5A95">
        <w:rPr>
          <w:rFonts w:asciiTheme="majorHAnsi" w:hAnsiTheme="majorHAnsi"/>
          <w:b/>
        </w:rPr>
        <w:t>1 Timothy 4:6-16</w:t>
      </w:r>
    </w:p>
    <w:p w:rsidR="009D3B32" w:rsidRPr="00DF7012" w:rsidRDefault="00005463" w:rsidP="00E91D0B">
      <w:pPr>
        <w:pStyle w:val="NoSpacing"/>
        <w:jc w:val="center"/>
        <w:rPr>
          <w:rFonts w:asciiTheme="majorHAnsi" w:hAnsiTheme="majorHAnsi"/>
        </w:rPr>
      </w:pPr>
      <w:r>
        <w:rPr>
          <w:rFonts w:asciiTheme="majorHAnsi" w:hAnsiTheme="majorHAnsi"/>
        </w:rPr>
        <w:t>F</w:t>
      </w:r>
      <w:r w:rsidR="009D3B32" w:rsidRPr="007B3D96">
        <w:rPr>
          <w:rFonts w:asciiTheme="majorHAnsi" w:hAnsiTheme="majorHAnsi"/>
          <w:lang w:bidi="en-US"/>
        </w:rPr>
        <w:t xml:space="preserve">or LCs meeting </w:t>
      </w:r>
      <w:r w:rsidR="007565C2">
        <w:rPr>
          <w:rFonts w:asciiTheme="majorHAnsi" w:hAnsiTheme="majorHAnsi"/>
          <w:lang w:bidi="en-US"/>
        </w:rPr>
        <w:t>6</w:t>
      </w:r>
      <w:r w:rsidR="009D3B32">
        <w:rPr>
          <w:rFonts w:asciiTheme="majorHAnsi" w:hAnsiTheme="majorHAnsi"/>
          <w:lang w:bidi="en-US"/>
        </w:rPr>
        <w:t>.</w:t>
      </w:r>
      <w:r w:rsidR="007565C2">
        <w:rPr>
          <w:rFonts w:asciiTheme="majorHAnsi" w:hAnsiTheme="majorHAnsi"/>
          <w:lang w:bidi="en-US"/>
        </w:rPr>
        <w:t>15</w:t>
      </w:r>
      <w:r w:rsidR="009D3B32">
        <w:rPr>
          <w:rFonts w:asciiTheme="majorHAnsi" w:hAnsiTheme="majorHAnsi"/>
          <w:lang w:bidi="en-US"/>
        </w:rPr>
        <w:t xml:space="preserve">.14 – </w:t>
      </w:r>
      <w:r w:rsidR="007565C2">
        <w:rPr>
          <w:rFonts w:asciiTheme="majorHAnsi" w:hAnsiTheme="majorHAnsi"/>
          <w:lang w:bidi="en-US"/>
        </w:rPr>
        <w:t>6</w:t>
      </w:r>
      <w:r w:rsidR="009D3B32">
        <w:rPr>
          <w:rFonts w:asciiTheme="majorHAnsi" w:hAnsiTheme="majorHAnsi"/>
          <w:lang w:bidi="en-US"/>
        </w:rPr>
        <w:t>.</w:t>
      </w:r>
      <w:r w:rsidR="00E91D0B">
        <w:rPr>
          <w:rFonts w:asciiTheme="majorHAnsi" w:hAnsiTheme="majorHAnsi"/>
          <w:lang w:bidi="en-US"/>
        </w:rPr>
        <w:t>2</w:t>
      </w:r>
      <w:r w:rsidR="007565C2">
        <w:rPr>
          <w:rFonts w:asciiTheme="majorHAnsi" w:hAnsiTheme="majorHAnsi"/>
          <w:lang w:bidi="en-US"/>
        </w:rPr>
        <w:t>9</w:t>
      </w:r>
      <w:r w:rsidR="006B6C20">
        <w:rPr>
          <w:rFonts w:asciiTheme="majorHAnsi" w:hAnsiTheme="majorHAnsi"/>
          <w:lang w:bidi="en-US"/>
        </w:rPr>
        <w:t>.</w:t>
      </w:r>
      <w:r w:rsidR="009D3B32">
        <w:rPr>
          <w:rFonts w:asciiTheme="majorHAnsi" w:hAnsiTheme="majorHAnsi"/>
          <w:lang w:bidi="en-US"/>
        </w:rPr>
        <w:t>14</w:t>
      </w:r>
    </w:p>
    <w:p w:rsidR="00DF7012" w:rsidRPr="00005463" w:rsidRDefault="00DF7012" w:rsidP="00E91D0B">
      <w:pPr>
        <w:tabs>
          <w:tab w:val="left" w:pos="540"/>
        </w:tabs>
        <w:rPr>
          <w:rFonts w:asciiTheme="majorHAnsi" w:hAnsiTheme="majorHAnsi"/>
          <w:i/>
        </w:rPr>
      </w:pPr>
    </w:p>
    <w:p w:rsidR="00005463" w:rsidRPr="00005463" w:rsidRDefault="00005463" w:rsidP="00E91D0B">
      <w:pPr>
        <w:tabs>
          <w:tab w:val="left" w:pos="540"/>
        </w:tabs>
        <w:rPr>
          <w:rFonts w:asciiTheme="majorHAnsi" w:hAnsiTheme="majorHAnsi"/>
          <w:i/>
        </w:rPr>
      </w:pPr>
    </w:p>
    <w:p w:rsidR="00005463" w:rsidRDefault="009D3B32" w:rsidP="00E91D0B">
      <w:pPr>
        <w:tabs>
          <w:tab w:val="left" w:pos="540"/>
        </w:tabs>
        <w:rPr>
          <w:rFonts w:asciiTheme="majorHAnsi" w:hAnsiTheme="majorHAnsi"/>
          <w:i/>
        </w:rPr>
      </w:pPr>
      <w:r w:rsidRPr="00005463">
        <w:rPr>
          <w:rFonts w:asciiTheme="majorHAnsi" w:hAnsiTheme="majorHAnsi"/>
          <w:i/>
        </w:rPr>
        <w:t>These LC studies complement the sermons, often using the same biblical texts, and will help your LC go deeper in personal understanding and application. These italicized portions are meant to resource and help you in leading and are not to be distributed to the entire group (it limits conversation).  Not all of these questions need to be used in your LC meeting. Best t</w:t>
      </w:r>
      <w:r w:rsidR="00DF7012" w:rsidRPr="00005463">
        <w:rPr>
          <w:rFonts w:asciiTheme="majorHAnsi" w:hAnsiTheme="majorHAnsi"/>
          <w:i/>
        </w:rPr>
        <w:t>o consider this a head-start to customize for your LC</w:t>
      </w:r>
      <w:r w:rsidRPr="00005463">
        <w:rPr>
          <w:rFonts w:asciiTheme="majorHAnsi" w:hAnsiTheme="majorHAnsi"/>
          <w:i/>
        </w:rPr>
        <w:t>.</w:t>
      </w:r>
    </w:p>
    <w:p w:rsidR="00005463" w:rsidRDefault="00005463" w:rsidP="00E91D0B">
      <w:pPr>
        <w:tabs>
          <w:tab w:val="left" w:pos="540"/>
        </w:tabs>
        <w:rPr>
          <w:rFonts w:asciiTheme="majorHAnsi" w:hAnsiTheme="majorHAnsi"/>
          <w:i/>
        </w:rPr>
      </w:pPr>
    </w:p>
    <w:p w:rsidR="00236A90" w:rsidRPr="00005463" w:rsidRDefault="009D3B32" w:rsidP="00E91D0B">
      <w:pPr>
        <w:rPr>
          <w:rFonts w:asciiTheme="majorHAnsi" w:hAnsiTheme="majorHAnsi"/>
          <w:b/>
          <w:bCs/>
          <w:sz w:val="32"/>
          <w:szCs w:val="32"/>
        </w:rPr>
      </w:pPr>
      <w:r w:rsidRPr="00005463">
        <w:rPr>
          <w:rFonts w:asciiTheme="majorHAnsi" w:hAnsiTheme="majorHAnsi"/>
          <w:b/>
          <w:bCs/>
          <w:sz w:val="32"/>
          <w:szCs w:val="32"/>
        </w:rPr>
        <w:t>Big Idea:</w:t>
      </w:r>
      <w:r w:rsidR="00E7779B">
        <w:rPr>
          <w:rFonts w:asciiTheme="majorHAnsi" w:hAnsiTheme="majorHAnsi"/>
          <w:b/>
          <w:bCs/>
          <w:sz w:val="32"/>
          <w:szCs w:val="32"/>
        </w:rPr>
        <w:t xml:space="preserve"> </w:t>
      </w:r>
      <w:r w:rsidR="00AC5A95" w:rsidRPr="00AC5A95">
        <w:rPr>
          <w:rFonts w:asciiTheme="majorHAnsi" w:hAnsiTheme="majorHAnsi"/>
          <w:b/>
          <w:bCs/>
          <w:sz w:val="32"/>
          <w:szCs w:val="32"/>
        </w:rPr>
        <w:t>As ministers of Christ Jesus, we are called to oppose false teaching</w:t>
      </w:r>
      <w:r w:rsidR="00B94370">
        <w:rPr>
          <w:rFonts w:asciiTheme="majorHAnsi" w:hAnsiTheme="majorHAnsi"/>
          <w:b/>
          <w:bCs/>
          <w:sz w:val="32"/>
          <w:szCs w:val="32"/>
        </w:rPr>
        <w:t>,</w:t>
      </w:r>
      <w:r w:rsidR="00AC5A95" w:rsidRPr="00AC5A95">
        <w:rPr>
          <w:rFonts w:asciiTheme="majorHAnsi" w:hAnsiTheme="majorHAnsi"/>
          <w:b/>
          <w:bCs/>
          <w:sz w:val="32"/>
          <w:szCs w:val="32"/>
        </w:rPr>
        <w:t xml:space="preserve"> make disciples that make disciples</w:t>
      </w:r>
      <w:r w:rsidR="00B94370">
        <w:rPr>
          <w:rFonts w:asciiTheme="majorHAnsi" w:hAnsiTheme="majorHAnsi"/>
          <w:b/>
          <w:bCs/>
          <w:sz w:val="32"/>
          <w:szCs w:val="32"/>
        </w:rPr>
        <w:t>, and diligently use our God-given gifts</w:t>
      </w:r>
      <w:r w:rsidR="00E47756" w:rsidRPr="00E47756">
        <w:rPr>
          <w:rFonts w:asciiTheme="majorHAnsi" w:hAnsiTheme="majorHAnsi"/>
          <w:b/>
          <w:bCs/>
          <w:sz w:val="32"/>
          <w:szCs w:val="32"/>
        </w:rPr>
        <w:t>.</w:t>
      </w:r>
    </w:p>
    <w:p w:rsidR="004D543A" w:rsidRPr="00005463" w:rsidRDefault="004D543A" w:rsidP="00E91D0B">
      <w:pPr>
        <w:rPr>
          <w:rFonts w:asciiTheme="majorHAnsi" w:hAnsiTheme="majorHAnsi"/>
          <w:b/>
          <w:bCs/>
        </w:rPr>
      </w:pPr>
    </w:p>
    <w:p w:rsidR="00446130" w:rsidRPr="00E91D0B" w:rsidRDefault="00AC5A95" w:rsidP="00B82978">
      <w:pPr>
        <w:spacing w:after="240"/>
        <w:rPr>
          <w:rFonts w:asciiTheme="majorHAnsi" w:hAnsiTheme="majorHAnsi"/>
          <w:b/>
          <w:bCs/>
        </w:rPr>
      </w:pPr>
      <w:r w:rsidRPr="00AC5A95">
        <w:rPr>
          <w:rFonts w:asciiTheme="majorHAnsi" w:hAnsiTheme="majorHAnsi"/>
          <w:b/>
          <w:bCs/>
        </w:rPr>
        <w:t>1 Timothy 4:6-16</w:t>
      </w:r>
      <w:r w:rsidR="004D543A">
        <w:rPr>
          <w:rFonts w:asciiTheme="majorHAnsi" w:hAnsiTheme="majorHAnsi"/>
          <w:b/>
          <w:bCs/>
        </w:rPr>
        <w:t xml:space="preserve"> (</w:t>
      </w:r>
      <w:r w:rsidR="0064765E">
        <w:rPr>
          <w:rFonts w:asciiTheme="majorHAnsi" w:hAnsiTheme="majorHAnsi"/>
          <w:b/>
          <w:bCs/>
        </w:rPr>
        <w:t>NIV</w:t>
      </w:r>
      <w:r w:rsidR="004D543A">
        <w:rPr>
          <w:rFonts w:asciiTheme="majorHAnsi" w:hAnsiTheme="majorHAnsi"/>
          <w:b/>
          <w:bCs/>
        </w:rPr>
        <w:t xml:space="preserve"> © 20</w:t>
      </w:r>
      <w:r w:rsidR="0064765E">
        <w:rPr>
          <w:rFonts w:asciiTheme="majorHAnsi" w:hAnsiTheme="majorHAnsi"/>
          <w:b/>
          <w:bCs/>
        </w:rPr>
        <w:t>1</w:t>
      </w:r>
      <w:r w:rsidR="004D543A">
        <w:rPr>
          <w:rFonts w:asciiTheme="majorHAnsi" w:hAnsiTheme="majorHAnsi"/>
          <w:b/>
          <w:bCs/>
        </w:rPr>
        <w:t>1)</w:t>
      </w:r>
    </w:p>
    <w:p w:rsidR="00AC5A95" w:rsidRDefault="00AC5A95" w:rsidP="00B82978">
      <w:pPr>
        <w:spacing w:after="240"/>
        <w:rPr>
          <w:rFonts w:asciiTheme="majorHAnsi" w:eastAsia="Times New Roman" w:hAnsiTheme="majorHAnsi"/>
          <w:bCs/>
        </w:rPr>
      </w:pPr>
      <w:r w:rsidRPr="00AC5A95">
        <w:rPr>
          <w:rFonts w:asciiTheme="majorHAnsi" w:eastAsia="Times New Roman" w:hAnsiTheme="majorHAnsi"/>
          <w:bCs/>
          <w:vertAlign w:val="superscript"/>
        </w:rPr>
        <w:t xml:space="preserve">6 </w:t>
      </w:r>
      <w:r w:rsidRPr="00AC5A95">
        <w:rPr>
          <w:rFonts w:asciiTheme="majorHAnsi" w:eastAsia="Times New Roman" w:hAnsiTheme="majorHAnsi"/>
          <w:bCs/>
        </w:rPr>
        <w:t>If you point these things out to the brothers and sisters,</w:t>
      </w:r>
      <w:r w:rsidRPr="00AC5A95">
        <w:rPr>
          <w:rFonts w:asciiTheme="majorHAnsi" w:eastAsia="Times New Roman" w:hAnsiTheme="majorHAnsi"/>
          <w:bCs/>
          <w:vertAlign w:val="superscript"/>
        </w:rPr>
        <w:t xml:space="preserve"> </w:t>
      </w:r>
      <w:r w:rsidRPr="00AC5A95">
        <w:rPr>
          <w:rFonts w:asciiTheme="majorHAnsi" w:eastAsia="Times New Roman" w:hAnsiTheme="majorHAnsi"/>
          <w:bCs/>
        </w:rPr>
        <w:t xml:space="preserve">you will be a good minister of Christ Jesus, nourished on the truths of the faith and of the good </w:t>
      </w:r>
      <w:r w:rsidR="00B82978">
        <w:rPr>
          <w:rFonts w:asciiTheme="majorHAnsi" w:eastAsia="Times New Roman" w:hAnsiTheme="majorHAnsi"/>
          <w:bCs/>
        </w:rPr>
        <w:t>teaching that you have followed.</w:t>
      </w:r>
      <w:r w:rsidR="00B82978">
        <w:rPr>
          <w:rFonts w:asciiTheme="majorHAnsi" w:eastAsia="Times New Roman" w:hAnsiTheme="majorHAnsi"/>
          <w:bCs/>
        </w:rPr>
        <w:br/>
      </w:r>
      <w:r w:rsidRPr="00AC5A95">
        <w:rPr>
          <w:rFonts w:asciiTheme="majorHAnsi" w:eastAsia="Times New Roman" w:hAnsiTheme="majorHAnsi"/>
          <w:bCs/>
          <w:vertAlign w:val="superscript"/>
        </w:rPr>
        <w:t xml:space="preserve">7 </w:t>
      </w:r>
      <w:r w:rsidRPr="00AC5A95">
        <w:rPr>
          <w:rFonts w:asciiTheme="majorHAnsi" w:eastAsia="Times New Roman" w:hAnsiTheme="majorHAnsi"/>
          <w:bCs/>
        </w:rPr>
        <w:t>Have nothing to do with godless myths and old wives’ tales; rather, train yourself to be godly.</w:t>
      </w:r>
      <w:r w:rsidR="00B82978">
        <w:rPr>
          <w:rFonts w:asciiTheme="majorHAnsi" w:eastAsia="Times New Roman" w:hAnsiTheme="majorHAnsi"/>
          <w:bCs/>
        </w:rPr>
        <w:br/>
      </w:r>
      <w:r w:rsidRPr="00AC5A95">
        <w:rPr>
          <w:rFonts w:asciiTheme="majorHAnsi" w:eastAsia="Times New Roman" w:hAnsiTheme="majorHAnsi"/>
          <w:bCs/>
          <w:vertAlign w:val="superscript"/>
        </w:rPr>
        <w:t xml:space="preserve">8 </w:t>
      </w:r>
      <w:r w:rsidRPr="00AC5A95">
        <w:rPr>
          <w:rFonts w:asciiTheme="majorHAnsi" w:eastAsia="Times New Roman" w:hAnsiTheme="majorHAnsi"/>
          <w:bCs/>
        </w:rPr>
        <w:t xml:space="preserve">For physical training is of some value, but godliness has value for all things, holding promise for both the present life and the life to come. </w:t>
      </w:r>
      <w:r w:rsidRPr="00AC5A95">
        <w:rPr>
          <w:rFonts w:asciiTheme="majorHAnsi" w:eastAsia="Times New Roman" w:hAnsiTheme="majorHAnsi"/>
          <w:bCs/>
          <w:vertAlign w:val="superscript"/>
        </w:rPr>
        <w:t xml:space="preserve">9 </w:t>
      </w:r>
      <w:r w:rsidRPr="00AC5A95">
        <w:rPr>
          <w:rFonts w:asciiTheme="majorHAnsi" w:eastAsia="Times New Roman" w:hAnsiTheme="majorHAnsi"/>
          <w:bCs/>
        </w:rPr>
        <w:t xml:space="preserve">This is a trustworthy saying that deserves full acceptance. </w:t>
      </w:r>
      <w:r w:rsidRPr="00AC5A95">
        <w:rPr>
          <w:rFonts w:asciiTheme="majorHAnsi" w:eastAsia="Times New Roman" w:hAnsiTheme="majorHAnsi"/>
          <w:bCs/>
          <w:vertAlign w:val="superscript"/>
        </w:rPr>
        <w:t xml:space="preserve">10 </w:t>
      </w:r>
      <w:r w:rsidRPr="00AC5A95">
        <w:rPr>
          <w:rFonts w:asciiTheme="majorHAnsi" w:eastAsia="Times New Roman" w:hAnsiTheme="majorHAnsi"/>
          <w:bCs/>
        </w:rPr>
        <w:t>That is why we labor and strive, because we have put our hope in the living God, who is the Savior of all people, and especially of those who believe.</w:t>
      </w:r>
    </w:p>
    <w:p w:rsidR="00B82978" w:rsidRDefault="00AC5A95" w:rsidP="00B82978">
      <w:pPr>
        <w:spacing w:after="240"/>
        <w:rPr>
          <w:rFonts w:asciiTheme="majorHAnsi" w:eastAsia="Times New Roman" w:hAnsiTheme="majorHAnsi"/>
          <w:bCs/>
        </w:rPr>
      </w:pPr>
      <w:r w:rsidRPr="00AC5A95">
        <w:rPr>
          <w:rFonts w:asciiTheme="majorHAnsi" w:eastAsia="Times New Roman" w:hAnsiTheme="majorHAnsi"/>
          <w:bCs/>
          <w:vertAlign w:val="superscript"/>
        </w:rPr>
        <w:t xml:space="preserve">11 </w:t>
      </w:r>
      <w:r w:rsidRPr="00AC5A95">
        <w:rPr>
          <w:rFonts w:asciiTheme="majorHAnsi" w:eastAsia="Times New Roman" w:hAnsiTheme="majorHAnsi"/>
          <w:bCs/>
        </w:rPr>
        <w:t xml:space="preserve">Command and teach these things. </w:t>
      </w:r>
      <w:r w:rsidRPr="00AC5A95">
        <w:rPr>
          <w:rFonts w:asciiTheme="majorHAnsi" w:eastAsia="Times New Roman" w:hAnsiTheme="majorHAnsi"/>
          <w:bCs/>
          <w:vertAlign w:val="superscript"/>
        </w:rPr>
        <w:t xml:space="preserve">12 </w:t>
      </w:r>
      <w:r w:rsidRPr="00AC5A95">
        <w:rPr>
          <w:rFonts w:asciiTheme="majorHAnsi" w:eastAsia="Times New Roman" w:hAnsiTheme="majorHAnsi"/>
          <w:bCs/>
        </w:rPr>
        <w:t>Don’t let anyone l</w:t>
      </w:r>
      <w:r w:rsidR="00B82978">
        <w:rPr>
          <w:rFonts w:asciiTheme="majorHAnsi" w:eastAsia="Times New Roman" w:hAnsiTheme="majorHAnsi"/>
          <w:bCs/>
        </w:rPr>
        <w:t>ook down on you because you are y</w:t>
      </w:r>
      <w:r w:rsidRPr="00AC5A95">
        <w:rPr>
          <w:rFonts w:asciiTheme="majorHAnsi" w:eastAsia="Times New Roman" w:hAnsiTheme="majorHAnsi"/>
          <w:bCs/>
        </w:rPr>
        <w:t>oung, but set an example for the believers in speech, in conduct, in love, in faith and in purity.</w:t>
      </w:r>
      <w:r w:rsidR="00B82978">
        <w:rPr>
          <w:rFonts w:asciiTheme="majorHAnsi" w:eastAsia="Times New Roman" w:hAnsiTheme="majorHAnsi"/>
          <w:bCs/>
        </w:rPr>
        <w:t xml:space="preserve"> </w:t>
      </w:r>
      <w:r w:rsidRPr="00AC5A95">
        <w:rPr>
          <w:rFonts w:asciiTheme="majorHAnsi" w:eastAsia="Times New Roman" w:hAnsiTheme="majorHAnsi"/>
          <w:bCs/>
          <w:vertAlign w:val="superscript"/>
        </w:rPr>
        <w:t xml:space="preserve">13 </w:t>
      </w:r>
      <w:r w:rsidRPr="00AC5A95">
        <w:rPr>
          <w:rFonts w:asciiTheme="majorHAnsi" w:eastAsia="Times New Roman" w:hAnsiTheme="majorHAnsi"/>
          <w:bCs/>
        </w:rPr>
        <w:t>Until I come, devote yourself to the public reading of Scripture, to preaching and to teaching.</w:t>
      </w:r>
      <w:r w:rsidR="00B82978">
        <w:rPr>
          <w:rFonts w:asciiTheme="majorHAnsi" w:eastAsia="Times New Roman" w:hAnsiTheme="majorHAnsi"/>
          <w:bCs/>
        </w:rPr>
        <w:t xml:space="preserve"> </w:t>
      </w:r>
      <w:r w:rsidRPr="00AC5A95">
        <w:rPr>
          <w:rFonts w:asciiTheme="majorHAnsi" w:eastAsia="Times New Roman" w:hAnsiTheme="majorHAnsi"/>
          <w:bCs/>
          <w:vertAlign w:val="superscript"/>
        </w:rPr>
        <w:t xml:space="preserve">14 </w:t>
      </w:r>
      <w:r w:rsidRPr="00AC5A95">
        <w:rPr>
          <w:rFonts w:asciiTheme="majorHAnsi" w:eastAsia="Times New Roman" w:hAnsiTheme="majorHAnsi"/>
          <w:bCs/>
        </w:rPr>
        <w:t>Do not neglect your gift, which was given you through prophecy when the body of elders laid their hands on you.</w:t>
      </w:r>
    </w:p>
    <w:p w:rsidR="00AC5A95" w:rsidRPr="00AC5A95" w:rsidRDefault="00AC5A95" w:rsidP="00B82978">
      <w:pPr>
        <w:spacing w:after="240"/>
        <w:rPr>
          <w:rFonts w:asciiTheme="majorHAnsi" w:eastAsia="Times New Roman" w:hAnsiTheme="majorHAnsi"/>
          <w:bCs/>
        </w:rPr>
      </w:pPr>
      <w:r w:rsidRPr="00AC5A95">
        <w:rPr>
          <w:rFonts w:asciiTheme="majorHAnsi" w:eastAsia="Times New Roman" w:hAnsiTheme="majorHAnsi"/>
          <w:bCs/>
          <w:vertAlign w:val="superscript"/>
        </w:rPr>
        <w:t xml:space="preserve">15 </w:t>
      </w:r>
      <w:r w:rsidRPr="00AC5A95">
        <w:rPr>
          <w:rFonts w:asciiTheme="majorHAnsi" w:eastAsia="Times New Roman" w:hAnsiTheme="majorHAnsi"/>
          <w:bCs/>
        </w:rPr>
        <w:t xml:space="preserve">Be diligent in these matters; give yourself wholly to them, so that everyone may see your progress. </w:t>
      </w:r>
      <w:r w:rsidRPr="00AC5A95">
        <w:rPr>
          <w:rFonts w:asciiTheme="majorHAnsi" w:eastAsia="Times New Roman" w:hAnsiTheme="majorHAnsi"/>
          <w:bCs/>
          <w:vertAlign w:val="superscript"/>
        </w:rPr>
        <w:t xml:space="preserve">16 </w:t>
      </w:r>
      <w:r w:rsidRPr="00AC5A95">
        <w:rPr>
          <w:rFonts w:asciiTheme="majorHAnsi" w:eastAsia="Times New Roman" w:hAnsiTheme="majorHAnsi"/>
          <w:bCs/>
        </w:rPr>
        <w:t>Watch your life and doctrine closely. Persevere in them, because if you do, you will save both yourself and your hearers.</w:t>
      </w:r>
    </w:p>
    <w:p w:rsidR="005F1451" w:rsidRDefault="005F1451" w:rsidP="00E91D0B">
      <w:pPr>
        <w:rPr>
          <w:rFonts w:asciiTheme="majorHAnsi" w:hAnsiTheme="majorHAnsi"/>
          <w:b/>
          <w:bCs/>
        </w:rPr>
      </w:pPr>
    </w:p>
    <w:p w:rsidR="004D543A" w:rsidRPr="00E91D0B" w:rsidRDefault="004D543A" w:rsidP="00E91D0B">
      <w:pPr>
        <w:rPr>
          <w:rFonts w:asciiTheme="majorHAnsi" w:hAnsiTheme="majorHAnsi"/>
          <w:b/>
          <w:bCs/>
        </w:rPr>
      </w:pPr>
      <w:r w:rsidRPr="00E91D0B">
        <w:rPr>
          <w:rFonts w:asciiTheme="majorHAnsi" w:hAnsiTheme="majorHAnsi"/>
          <w:b/>
          <w:bCs/>
        </w:rPr>
        <w:t>Discussion Questions:</w:t>
      </w:r>
    </w:p>
    <w:p w:rsidR="00D7404A" w:rsidRPr="00E91D0B" w:rsidRDefault="00D7404A" w:rsidP="00E91D0B">
      <w:pPr>
        <w:rPr>
          <w:rFonts w:asciiTheme="majorHAnsi" w:hAnsiTheme="majorHAnsi"/>
        </w:rPr>
      </w:pPr>
    </w:p>
    <w:p w:rsidR="00B82978" w:rsidRPr="00B82978" w:rsidRDefault="00B82978" w:rsidP="00B82978">
      <w:pPr>
        <w:rPr>
          <w:rFonts w:asciiTheme="majorHAnsi" w:eastAsia="Times New Roman" w:hAnsiTheme="majorHAnsi"/>
          <w:color w:val="000000"/>
        </w:rPr>
      </w:pPr>
      <w:r w:rsidRPr="00B82978">
        <w:rPr>
          <w:rFonts w:asciiTheme="majorHAnsi" w:eastAsia="Times New Roman" w:hAnsiTheme="majorHAnsi"/>
          <w:color w:val="000000"/>
        </w:rPr>
        <w:t>In the book of 1 Timothy, Paul gives Timothy instructions about how believers in Ephesus should worship, warns him about false teachers, and charges him to oppose them and their teaching.</w:t>
      </w:r>
    </w:p>
    <w:p w:rsidR="00B82978" w:rsidRPr="00B82978" w:rsidRDefault="00B82978" w:rsidP="00B82978">
      <w:pPr>
        <w:rPr>
          <w:rFonts w:asciiTheme="majorHAnsi" w:eastAsia="Times New Roman" w:hAnsiTheme="majorHAnsi"/>
          <w:color w:val="000000"/>
        </w:rPr>
      </w:pPr>
    </w:p>
    <w:p w:rsidR="00B82978" w:rsidRDefault="00B82978" w:rsidP="00B82978">
      <w:pPr>
        <w:rPr>
          <w:rFonts w:asciiTheme="majorHAnsi" w:eastAsia="Times New Roman" w:hAnsiTheme="majorHAnsi"/>
          <w:b/>
          <w:bCs/>
          <w:i/>
          <w:iCs/>
          <w:color w:val="000000"/>
        </w:rPr>
      </w:pPr>
      <w:r w:rsidRPr="00B82978">
        <w:rPr>
          <w:rFonts w:asciiTheme="majorHAnsi" w:eastAsia="Times New Roman" w:hAnsiTheme="majorHAnsi"/>
          <w:color w:val="000000"/>
        </w:rPr>
        <w:lastRenderedPageBreak/>
        <w:t xml:space="preserve">Paul encourages Timothy in verse 6 to pass on what he is taught (by Paul) to the believers under his care. What does Timothy have to do in order to be a good minister of Christ? </w:t>
      </w:r>
      <w:r w:rsidRPr="00B82978">
        <w:rPr>
          <w:rFonts w:asciiTheme="majorHAnsi" w:eastAsia="Times New Roman" w:hAnsiTheme="majorHAnsi"/>
          <w:b/>
          <w:bCs/>
          <w:i/>
          <w:iCs/>
          <w:color w:val="000000"/>
        </w:rPr>
        <w:t>Note: The word “minister” is at times translated as “servant.”</w:t>
      </w:r>
    </w:p>
    <w:p w:rsidR="00B82978" w:rsidRPr="00B82978" w:rsidRDefault="00B82978" w:rsidP="00B82978">
      <w:pPr>
        <w:rPr>
          <w:rFonts w:asciiTheme="majorHAnsi" w:eastAsia="Times New Roman" w:hAnsiTheme="majorHAnsi"/>
          <w:i/>
          <w:color w:val="000000"/>
        </w:rPr>
      </w:pPr>
      <w:r w:rsidRPr="00B82978">
        <w:rPr>
          <w:rFonts w:asciiTheme="majorHAnsi" w:eastAsia="Times New Roman" w:hAnsiTheme="majorHAnsi"/>
          <w:i/>
          <w:color w:val="000000"/>
        </w:rPr>
        <w:t>(</w:t>
      </w:r>
      <w:r w:rsidRPr="00B82978">
        <w:rPr>
          <w:rFonts w:asciiTheme="majorHAnsi" w:eastAsia="Times New Roman" w:hAnsiTheme="majorHAnsi"/>
          <w:i/>
          <w:iCs/>
          <w:color w:val="000000"/>
        </w:rPr>
        <w:t>Point out important truths of Scripture to believers in his care, warn them of false teachings, bring false teaching to the light when necessary, be nourished on the truths of the faith and of the good teaching he himself had followed</w:t>
      </w:r>
      <w:r w:rsidRPr="00B82978">
        <w:rPr>
          <w:rFonts w:asciiTheme="majorHAnsi" w:eastAsia="Times New Roman" w:hAnsiTheme="majorHAnsi"/>
          <w:i/>
          <w:color w:val="000000"/>
        </w:rPr>
        <w:t>)</w:t>
      </w:r>
    </w:p>
    <w:p w:rsidR="00B82978" w:rsidRPr="00B82978" w:rsidRDefault="00B82978" w:rsidP="00B82978">
      <w:pPr>
        <w:rPr>
          <w:rFonts w:asciiTheme="majorHAnsi" w:eastAsia="Times New Roman" w:hAnsiTheme="majorHAnsi"/>
          <w:color w:val="000000"/>
        </w:rPr>
      </w:pPr>
    </w:p>
    <w:p w:rsidR="00B82978" w:rsidRDefault="00B82978" w:rsidP="00B82978">
      <w:pPr>
        <w:rPr>
          <w:rFonts w:asciiTheme="majorHAnsi" w:eastAsia="Times New Roman" w:hAnsiTheme="majorHAnsi"/>
          <w:color w:val="000000"/>
        </w:rPr>
      </w:pPr>
      <w:r w:rsidRPr="00B82978">
        <w:rPr>
          <w:rFonts w:asciiTheme="majorHAnsi" w:eastAsia="Times New Roman" w:hAnsiTheme="majorHAnsi"/>
          <w:color w:val="000000"/>
        </w:rPr>
        <w:t>Why is it important for leaders and ministers in the Church to be sou</w:t>
      </w:r>
      <w:r>
        <w:rPr>
          <w:rFonts w:asciiTheme="majorHAnsi" w:eastAsia="Times New Roman" w:hAnsiTheme="majorHAnsi"/>
          <w:color w:val="000000"/>
        </w:rPr>
        <w:t>nd in their faith and practice?</w:t>
      </w:r>
    </w:p>
    <w:p w:rsidR="00B82978" w:rsidRPr="00B82978" w:rsidRDefault="00B82978" w:rsidP="00B82978">
      <w:pPr>
        <w:rPr>
          <w:rFonts w:asciiTheme="majorHAnsi" w:eastAsia="Times New Roman" w:hAnsiTheme="majorHAnsi"/>
          <w:i/>
          <w:color w:val="000000"/>
        </w:rPr>
      </w:pPr>
      <w:r w:rsidRPr="00B82978">
        <w:rPr>
          <w:rFonts w:asciiTheme="majorHAnsi" w:eastAsia="Times New Roman" w:hAnsiTheme="majorHAnsi"/>
          <w:i/>
          <w:color w:val="000000"/>
        </w:rPr>
        <w:t>(</w:t>
      </w:r>
      <w:r>
        <w:rPr>
          <w:rFonts w:asciiTheme="majorHAnsi" w:eastAsia="Times New Roman" w:hAnsiTheme="majorHAnsi"/>
          <w:i/>
          <w:color w:val="000000"/>
        </w:rPr>
        <w:t>T</w:t>
      </w:r>
      <w:r w:rsidRPr="00B82978">
        <w:rPr>
          <w:rFonts w:asciiTheme="majorHAnsi" w:eastAsia="Times New Roman" w:hAnsiTheme="majorHAnsi"/>
          <w:i/>
          <w:iCs/>
          <w:color w:val="000000"/>
        </w:rPr>
        <w:t>he soundness</w:t>
      </w:r>
      <w:r>
        <w:rPr>
          <w:rFonts w:asciiTheme="majorHAnsi" w:eastAsia="Times New Roman" w:hAnsiTheme="majorHAnsi"/>
          <w:i/>
          <w:iCs/>
          <w:color w:val="000000"/>
        </w:rPr>
        <w:t>/</w:t>
      </w:r>
      <w:r w:rsidRPr="00B82978">
        <w:rPr>
          <w:rFonts w:asciiTheme="majorHAnsi" w:eastAsia="Times New Roman" w:hAnsiTheme="majorHAnsi"/>
          <w:i/>
          <w:iCs/>
          <w:color w:val="000000"/>
        </w:rPr>
        <w:t>healthiness of a church will likely depend on the soundness/healthiness of its leaders</w:t>
      </w:r>
      <w:r w:rsidRPr="00B82978">
        <w:rPr>
          <w:rFonts w:asciiTheme="majorHAnsi" w:eastAsia="Times New Roman" w:hAnsiTheme="majorHAnsi"/>
          <w:i/>
          <w:color w:val="000000"/>
        </w:rPr>
        <w:t>)</w:t>
      </w:r>
    </w:p>
    <w:p w:rsidR="00B82978" w:rsidRPr="00B82978" w:rsidRDefault="00B82978" w:rsidP="00B82978">
      <w:pPr>
        <w:rPr>
          <w:rFonts w:asciiTheme="majorHAnsi" w:eastAsia="Times New Roman" w:hAnsiTheme="majorHAnsi"/>
          <w:color w:val="000000"/>
        </w:rPr>
      </w:pPr>
    </w:p>
    <w:p w:rsidR="00B82978" w:rsidRDefault="00B82978" w:rsidP="00B82978">
      <w:pPr>
        <w:rPr>
          <w:rFonts w:asciiTheme="majorHAnsi" w:eastAsia="Times New Roman" w:hAnsiTheme="majorHAnsi"/>
          <w:color w:val="000000"/>
        </w:rPr>
      </w:pPr>
      <w:r w:rsidRPr="00B82978">
        <w:rPr>
          <w:rFonts w:asciiTheme="majorHAnsi" w:eastAsia="Times New Roman" w:hAnsiTheme="majorHAnsi"/>
          <w:color w:val="000000"/>
        </w:rPr>
        <w:t>While it seems that Paul is focusing on spiritual priorities for leaders here, the truth is that all followers of Christ are called to be servants of Him (see 1 Peter 2:5 and 2 Corinthians 5:11-21). How can we (in our culture and time) be good ministers or servants of Christ Jesus?</w:t>
      </w:r>
    </w:p>
    <w:p w:rsidR="00B82978" w:rsidRPr="00B82978" w:rsidRDefault="00B82978" w:rsidP="00B82978">
      <w:pPr>
        <w:rPr>
          <w:rFonts w:asciiTheme="majorHAnsi" w:eastAsia="Times New Roman" w:hAnsiTheme="majorHAnsi"/>
          <w:i/>
          <w:color w:val="000000"/>
        </w:rPr>
      </w:pPr>
      <w:r w:rsidRPr="00B82978">
        <w:rPr>
          <w:rFonts w:asciiTheme="majorHAnsi" w:eastAsia="Times New Roman" w:hAnsiTheme="majorHAnsi"/>
          <w:i/>
          <w:color w:val="000000"/>
        </w:rPr>
        <w:t>(D</w:t>
      </w:r>
      <w:r w:rsidRPr="00B82978">
        <w:rPr>
          <w:rFonts w:asciiTheme="majorHAnsi" w:eastAsia="Times New Roman" w:hAnsiTheme="majorHAnsi"/>
          <w:i/>
          <w:iCs/>
          <w:color w:val="000000"/>
        </w:rPr>
        <w:t>oing the same things Timothy had to do to be a good minister of Christ; be disciples that make disciples;</w:t>
      </w:r>
      <w:r w:rsidRPr="00B82978">
        <w:rPr>
          <w:rFonts w:asciiTheme="majorHAnsi" w:eastAsia="Times New Roman" w:hAnsiTheme="majorHAnsi"/>
          <w:i/>
          <w:color w:val="000000"/>
        </w:rPr>
        <w:t xml:space="preserve"> </w:t>
      </w:r>
      <w:r w:rsidRPr="00B82978">
        <w:rPr>
          <w:rFonts w:asciiTheme="majorHAnsi" w:eastAsia="Times New Roman" w:hAnsiTheme="majorHAnsi"/>
          <w:i/>
          <w:iCs/>
          <w:color w:val="000000"/>
        </w:rPr>
        <w:t>let group members share</w:t>
      </w:r>
      <w:r w:rsidRPr="00B82978">
        <w:rPr>
          <w:rFonts w:asciiTheme="majorHAnsi" w:eastAsia="Times New Roman" w:hAnsiTheme="majorHAnsi"/>
          <w:i/>
          <w:color w:val="000000"/>
        </w:rPr>
        <w:t>)</w:t>
      </w:r>
    </w:p>
    <w:p w:rsidR="00B82978" w:rsidRPr="00B82978" w:rsidRDefault="00B82978" w:rsidP="00B82978">
      <w:pPr>
        <w:rPr>
          <w:rFonts w:asciiTheme="majorHAnsi" w:eastAsia="Times New Roman" w:hAnsiTheme="majorHAnsi"/>
          <w:color w:val="000000"/>
        </w:rPr>
      </w:pPr>
    </w:p>
    <w:p w:rsidR="00B82978" w:rsidRDefault="00B82978" w:rsidP="00B82978">
      <w:pPr>
        <w:rPr>
          <w:rFonts w:asciiTheme="majorHAnsi" w:eastAsia="Times New Roman" w:hAnsiTheme="majorHAnsi"/>
          <w:color w:val="000000"/>
        </w:rPr>
      </w:pPr>
      <w:r w:rsidRPr="00B82978">
        <w:rPr>
          <w:rFonts w:asciiTheme="majorHAnsi" w:eastAsia="Times New Roman" w:hAnsiTheme="majorHAnsi"/>
          <w:color w:val="000000"/>
        </w:rPr>
        <w:t xml:space="preserve">How can </w:t>
      </w:r>
      <w:r>
        <w:rPr>
          <w:rFonts w:asciiTheme="majorHAnsi" w:eastAsia="Times New Roman" w:hAnsiTheme="majorHAnsi"/>
          <w:color w:val="000000"/>
        </w:rPr>
        <w:t>you</w:t>
      </w:r>
      <w:r w:rsidRPr="00B82978">
        <w:rPr>
          <w:rFonts w:asciiTheme="majorHAnsi" w:eastAsia="Times New Roman" w:hAnsiTheme="majorHAnsi"/>
          <w:color w:val="000000"/>
        </w:rPr>
        <w:t xml:space="preserve"> train </w:t>
      </w:r>
      <w:r>
        <w:rPr>
          <w:rFonts w:asciiTheme="majorHAnsi" w:eastAsia="Times New Roman" w:hAnsiTheme="majorHAnsi"/>
          <w:color w:val="000000"/>
        </w:rPr>
        <w:t>yourself</w:t>
      </w:r>
      <w:r w:rsidRPr="00B82978">
        <w:rPr>
          <w:rFonts w:asciiTheme="majorHAnsi" w:eastAsia="Times New Roman" w:hAnsiTheme="majorHAnsi"/>
          <w:color w:val="000000"/>
        </w:rPr>
        <w:t xml:space="preserve"> to be godly as Paul told Timothy to do in verse 7?</w:t>
      </w:r>
    </w:p>
    <w:p w:rsidR="00B82978" w:rsidRPr="00B82978" w:rsidRDefault="00B82978" w:rsidP="00B82978">
      <w:pPr>
        <w:rPr>
          <w:rFonts w:asciiTheme="majorHAnsi" w:eastAsia="Times New Roman" w:hAnsiTheme="majorHAnsi"/>
          <w:i/>
          <w:color w:val="000000"/>
        </w:rPr>
      </w:pPr>
      <w:r w:rsidRPr="00B82978">
        <w:rPr>
          <w:rFonts w:asciiTheme="majorHAnsi" w:eastAsia="Times New Roman" w:hAnsiTheme="majorHAnsi"/>
          <w:i/>
          <w:color w:val="000000"/>
        </w:rPr>
        <w:t>(</w:t>
      </w:r>
      <w:r w:rsidRPr="00B82978">
        <w:rPr>
          <w:rFonts w:asciiTheme="majorHAnsi" w:eastAsia="Times New Roman" w:hAnsiTheme="majorHAnsi"/>
          <w:i/>
          <w:iCs/>
          <w:color w:val="000000"/>
        </w:rPr>
        <w:t xml:space="preserve">Scripture study, memorization, meditation, practicing other spiritual disciplines like prayer, fasting, solitude, silence, reflection, letting God transform </w:t>
      </w:r>
      <w:r>
        <w:rPr>
          <w:rFonts w:asciiTheme="majorHAnsi" w:eastAsia="Times New Roman" w:hAnsiTheme="majorHAnsi"/>
          <w:i/>
          <w:iCs/>
          <w:color w:val="000000"/>
        </w:rPr>
        <w:t>your</w:t>
      </w:r>
      <w:r w:rsidRPr="00B82978">
        <w:rPr>
          <w:rFonts w:asciiTheme="majorHAnsi" w:eastAsia="Times New Roman" w:hAnsiTheme="majorHAnsi"/>
          <w:i/>
          <w:iCs/>
          <w:color w:val="000000"/>
        </w:rPr>
        <w:t xml:space="preserve"> way of thinking and reacting/responding to the world [Romans 12:1-2]</w:t>
      </w:r>
      <w:r w:rsidRPr="00B82978">
        <w:rPr>
          <w:rFonts w:asciiTheme="majorHAnsi" w:eastAsia="Times New Roman" w:hAnsiTheme="majorHAnsi"/>
          <w:i/>
          <w:color w:val="000000"/>
        </w:rPr>
        <w:t>)</w:t>
      </w:r>
    </w:p>
    <w:p w:rsidR="00B82978" w:rsidRPr="00B82978" w:rsidRDefault="00B82978" w:rsidP="00B82978">
      <w:pPr>
        <w:rPr>
          <w:rFonts w:asciiTheme="majorHAnsi" w:eastAsia="Times New Roman" w:hAnsiTheme="majorHAnsi"/>
          <w:color w:val="000000"/>
        </w:rPr>
      </w:pPr>
    </w:p>
    <w:p w:rsidR="00B82978" w:rsidRDefault="00B82978" w:rsidP="00B82978">
      <w:pPr>
        <w:rPr>
          <w:rFonts w:asciiTheme="majorHAnsi" w:eastAsia="Times New Roman" w:hAnsiTheme="majorHAnsi"/>
          <w:color w:val="000000"/>
        </w:rPr>
      </w:pPr>
      <w:r w:rsidRPr="00B82978">
        <w:rPr>
          <w:rFonts w:asciiTheme="majorHAnsi" w:eastAsia="Times New Roman" w:hAnsiTheme="majorHAnsi"/>
          <w:color w:val="000000"/>
        </w:rPr>
        <w:t>Why does training in godliness have more value than physical training? What should we spend most of our time laboring and striving for and why?</w:t>
      </w:r>
      <w:r>
        <w:rPr>
          <w:rFonts w:asciiTheme="majorHAnsi" w:eastAsia="Times New Roman" w:hAnsiTheme="majorHAnsi"/>
          <w:color w:val="000000"/>
        </w:rPr>
        <w:t xml:space="preserve"> </w:t>
      </w:r>
      <w:r w:rsidRPr="00B82978">
        <w:rPr>
          <w:rFonts w:asciiTheme="majorHAnsi" w:eastAsia="Times New Roman" w:hAnsiTheme="majorHAnsi"/>
          <w:color w:val="000000"/>
        </w:rPr>
        <w:t>(verses 8-10)</w:t>
      </w:r>
    </w:p>
    <w:p w:rsidR="00B82978" w:rsidRPr="00B82978" w:rsidRDefault="00B82978" w:rsidP="00B82978">
      <w:pPr>
        <w:rPr>
          <w:rFonts w:asciiTheme="majorHAnsi" w:eastAsia="Times New Roman" w:hAnsiTheme="majorHAnsi"/>
          <w:i/>
          <w:color w:val="000000"/>
        </w:rPr>
      </w:pPr>
      <w:r w:rsidRPr="00B82978">
        <w:rPr>
          <w:rFonts w:asciiTheme="majorHAnsi" w:eastAsia="Times New Roman" w:hAnsiTheme="majorHAnsi"/>
          <w:i/>
          <w:color w:val="000000"/>
        </w:rPr>
        <w:t>(G</w:t>
      </w:r>
      <w:r w:rsidRPr="00B82978">
        <w:rPr>
          <w:rFonts w:asciiTheme="majorHAnsi" w:eastAsia="Times New Roman" w:hAnsiTheme="majorHAnsi"/>
          <w:i/>
          <w:iCs/>
          <w:color w:val="000000"/>
        </w:rPr>
        <w:t>odliness holds promise in the present life and the life to come; our hope is in the living God, the Savior of all the world)</w:t>
      </w:r>
    </w:p>
    <w:p w:rsidR="00B82978" w:rsidRPr="00B82978" w:rsidRDefault="00B82978" w:rsidP="00B82978">
      <w:pPr>
        <w:rPr>
          <w:rFonts w:asciiTheme="majorHAnsi" w:eastAsia="Times New Roman" w:hAnsiTheme="majorHAnsi"/>
          <w:color w:val="000000"/>
        </w:rPr>
      </w:pPr>
    </w:p>
    <w:p w:rsidR="00B82978" w:rsidRPr="00B82978" w:rsidRDefault="00B82978" w:rsidP="00B82978">
      <w:pPr>
        <w:rPr>
          <w:rFonts w:asciiTheme="majorHAnsi" w:eastAsia="Times New Roman" w:hAnsiTheme="majorHAnsi"/>
          <w:color w:val="000000"/>
        </w:rPr>
      </w:pPr>
      <w:r w:rsidRPr="00B82978">
        <w:rPr>
          <w:rFonts w:asciiTheme="majorHAnsi" w:eastAsia="Times New Roman" w:hAnsiTheme="majorHAnsi"/>
          <w:color w:val="000000"/>
        </w:rPr>
        <w:t>Have you ever been looked down on because of your age? How did that make you feel?</w:t>
      </w:r>
    </w:p>
    <w:p w:rsidR="00B82978" w:rsidRPr="00B82978" w:rsidRDefault="00B82978" w:rsidP="00B82978">
      <w:pPr>
        <w:rPr>
          <w:rFonts w:asciiTheme="majorHAnsi" w:eastAsia="Times New Roman" w:hAnsiTheme="majorHAnsi"/>
          <w:color w:val="000000"/>
        </w:rPr>
      </w:pPr>
    </w:p>
    <w:p w:rsidR="00B82978" w:rsidRPr="00B82978" w:rsidRDefault="00B82978" w:rsidP="00B82978">
      <w:pPr>
        <w:ind w:left="360"/>
        <w:rPr>
          <w:rFonts w:asciiTheme="majorHAnsi" w:eastAsia="Times New Roman" w:hAnsiTheme="majorHAnsi"/>
          <w:color w:val="000000"/>
        </w:rPr>
      </w:pPr>
      <w:r w:rsidRPr="00B82978">
        <w:rPr>
          <w:rFonts w:asciiTheme="majorHAnsi" w:eastAsia="Times New Roman" w:hAnsiTheme="majorHAnsi"/>
          <w:color w:val="000000"/>
        </w:rPr>
        <w:t xml:space="preserve">Notice Paul’s encouragement to Timothy </w:t>
      </w:r>
      <w:r>
        <w:rPr>
          <w:rFonts w:asciiTheme="majorHAnsi" w:eastAsia="Times New Roman" w:hAnsiTheme="majorHAnsi"/>
          <w:color w:val="000000"/>
        </w:rPr>
        <w:t xml:space="preserve">not </w:t>
      </w:r>
      <w:r w:rsidRPr="00B82978">
        <w:rPr>
          <w:rFonts w:asciiTheme="majorHAnsi" w:eastAsia="Times New Roman" w:hAnsiTheme="majorHAnsi"/>
          <w:color w:val="000000"/>
        </w:rPr>
        <w:t xml:space="preserve">to let people do that but instead to set an example “...in speech, in conduct, in love, in faith and in purity.” </w:t>
      </w:r>
      <w:r>
        <w:rPr>
          <w:rFonts w:asciiTheme="majorHAnsi" w:eastAsia="Times New Roman" w:hAnsiTheme="majorHAnsi"/>
          <w:color w:val="000000"/>
        </w:rPr>
        <w:t>How can you</w:t>
      </w:r>
      <w:r w:rsidRPr="00B82978">
        <w:rPr>
          <w:rFonts w:asciiTheme="majorHAnsi" w:eastAsia="Times New Roman" w:hAnsiTheme="majorHAnsi"/>
          <w:color w:val="000000"/>
        </w:rPr>
        <w:t xml:space="preserve"> set an example in these ways for the people around you</w:t>
      </w:r>
      <w:r>
        <w:rPr>
          <w:rFonts w:asciiTheme="majorHAnsi" w:eastAsia="Times New Roman" w:hAnsiTheme="majorHAnsi"/>
          <w:color w:val="000000"/>
        </w:rPr>
        <w:t>?</w:t>
      </w:r>
    </w:p>
    <w:p w:rsidR="00B82978" w:rsidRPr="00B82978" w:rsidRDefault="00B82978" w:rsidP="00B82978">
      <w:pPr>
        <w:rPr>
          <w:rFonts w:asciiTheme="majorHAnsi" w:eastAsia="Times New Roman" w:hAnsiTheme="majorHAnsi"/>
          <w:color w:val="000000"/>
        </w:rPr>
      </w:pPr>
    </w:p>
    <w:p w:rsidR="00B82978" w:rsidRDefault="00B82978" w:rsidP="00B82978">
      <w:pPr>
        <w:rPr>
          <w:rFonts w:asciiTheme="majorHAnsi" w:eastAsia="Times New Roman" w:hAnsiTheme="majorHAnsi"/>
          <w:color w:val="000000"/>
        </w:rPr>
      </w:pPr>
      <w:r w:rsidRPr="00B82978">
        <w:rPr>
          <w:rFonts w:asciiTheme="majorHAnsi" w:eastAsia="Times New Roman" w:hAnsiTheme="majorHAnsi"/>
          <w:color w:val="000000"/>
        </w:rPr>
        <w:t>Come up with 4 categories for effective ministry as you read verses 13-16 and share them with the group.</w:t>
      </w:r>
    </w:p>
    <w:p w:rsidR="00B82978" w:rsidRPr="00B82978" w:rsidRDefault="00B82978" w:rsidP="00B82978">
      <w:pPr>
        <w:rPr>
          <w:rFonts w:asciiTheme="majorHAnsi" w:eastAsia="Times New Roman" w:hAnsiTheme="majorHAnsi"/>
          <w:i/>
          <w:color w:val="000000"/>
        </w:rPr>
      </w:pPr>
      <w:r w:rsidRPr="00B82978">
        <w:rPr>
          <w:rFonts w:asciiTheme="majorHAnsi" w:eastAsia="Times New Roman" w:hAnsiTheme="majorHAnsi"/>
          <w:i/>
          <w:color w:val="000000"/>
        </w:rPr>
        <w:t>(</w:t>
      </w:r>
      <w:r w:rsidRPr="00B82978">
        <w:rPr>
          <w:rFonts w:asciiTheme="majorHAnsi" w:eastAsia="Times New Roman" w:hAnsiTheme="majorHAnsi"/>
          <w:i/>
          <w:iCs/>
          <w:color w:val="000000"/>
        </w:rPr>
        <w:t xml:space="preserve">Group members can share their 4 categories as they want to. Example: 1. A lifestyle that reflects Christ 2. </w:t>
      </w:r>
      <w:r>
        <w:rPr>
          <w:rFonts w:asciiTheme="majorHAnsi" w:eastAsia="Times New Roman" w:hAnsiTheme="majorHAnsi"/>
          <w:i/>
          <w:iCs/>
          <w:color w:val="000000"/>
        </w:rPr>
        <w:t>W</w:t>
      </w:r>
      <w:r w:rsidRPr="00B82978">
        <w:rPr>
          <w:rFonts w:asciiTheme="majorHAnsi" w:eastAsia="Times New Roman" w:hAnsiTheme="majorHAnsi"/>
          <w:i/>
          <w:iCs/>
          <w:color w:val="000000"/>
        </w:rPr>
        <w:t>orship centered on God 3. People living out their calling and using their spiritual gifts to edify the Church 4. Evidence of growth and diligence</w:t>
      </w:r>
      <w:r w:rsidRPr="00B82978">
        <w:rPr>
          <w:rFonts w:asciiTheme="majorHAnsi" w:eastAsia="Times New Roman" w:hAnsiTheme="majorHAnsi"/>
          <w:i/>
          <w:color w:val="000000"/>
        </w:rPr>
        <w:t>)</w:t>
      </w:r>
    </w:p>
    <w:p w:rsidR="00B82978" w:rsidRPr="00B82978" w:rsidRDefault="00B82978" w:rsidP="00B82978">
      <w:pPr>
        <w:rPr>
          <w:rFonts w:asciiTheme="majorHAnsi" w:eastAsia="Times New Roman" w:hAnsiTheme="majorHAnsi"/>
          <w:color w:val="000000"/>
        </w:rPr>
      </w:pPr>
    </w:p>
    <w:p w:rsidR="00B82978" w:rsidRDefault="00B82978" w:rsidP="00B82978">
      <w:pPr>
        <w:rPr>
          <w:rFonts w:asciiTheme="majorHAnsi" w:eastAsia="Times New Roman" w:hAnsiTheme="majorHAnsi"/>
          <w:color w:val="000000"/>
        </w:rPr>
      </w:pPr>
      <w:r w:rsidRPr="00B82978">
        <w:rPr>
          <w:rFonts w:asciiTheme="majorHAnsi" w:eastAsia="Times New Roman" w:hAnsiTheme="majorHAnsi"/>
          <w:color w:val="000000"/>
        </w:rPr>
        <w:t xml:space="preserve">Notice that Paul tells Timothy </w:t>
      </w:r>
      <w:r>
        <w:rPr>
          <w:rFonts w:asciiTheme="majorHAnsi" w:eastAsia="Times New Roman" w:hAnsiTheme="majorHAnsi"/>
          <w:color w:val="000000"/>
        </w:rPr>
        <w:t xml:space="preserve">in verse 14 </w:t>
      </w:r>
      <w:r w:rsidRPr="00B82978">
        <w:rPr>
          <w:rFonts w:asciiTheme="majorHAnsi" w:eastAsia="Times New Roman" w:hAnsiTheme="majorHAnsi"/>
          <w:color w:val="000000"/>
        </w:rPr>
        <w:t>not to neglect his gift. The Holy Spirit gives gifts to every believer in Christ and as we serve, we will begin to discover how we are gifted to build up the Church. Do you know which spiritual gifts you might have?</w:t>
      </w:r>
    </w:p>
    <w:p w:rsidR="00B82978" w:rsidRPr="00B82978" w:rsidRDefault="00B82978" w:rsidP="00B82978">
      <w:pPr>
        <w:rPr>
          <w:rFonts w:asciiTheme="majorHAnsi" w:eastAsia="Times New Roman" w:hAnsiTheme="majorHAnsi"/>
          <w:i/>
          <w:color w:val="000000"/>
        </w:rPr>
      </w:pPr>
      <w:r w:rsidRPr="00B82978">
        <w:rPr>
          <w:rFonts w:asciiTheme="majorHAnsi" w:eastAsia="Times New Roman" w:hAnsiTheme="majorHAnsi"/>
          <w:i/>
          <w:color w:val="000000"/>
        </w:rPr>
        <w:lastRenderedPageBreak/>
        <w:t>(</w:t>
      </w:r>
      <w:r w:rsidRPr="00B82978">
        <w:rPr>
          <w:rFonts w:asciiTheme="majorHAnsi" w:eastAsia="Times New Roman" w:hAnsiTheme="majorHAnsi"/>
          <w:i/>
          <w:iCs/>
          <w:color w:val="000000"/>
        </w:rPr>
        <w:t>For lists of spiritual gifts in Scripture: see Romans 12:6-8, 1 Corinthians 12:4-11 and 28-30, and Ephesians 4:11-13</w:t>
      </w:r>
      <w:r w:rsidRPr="00B82978">
        <w:rPr>
          <w:rFonts w:asciiTheme="majorHAnsi" w:eastAsia="Times New Roman" w:hAnsiTheme="majorHAnsi"/>
          <w:i/>
          <w:color w:val="000000"/>
        </w:rPr>
        <w:t>)</w:t>
      </w:r>
    </w:p>
    <w:p w:rsidR="00B82978" w:rsidRPr="00B82978" w:rsidRDefault="00B82978" w:rsidP="00B82978">
      <w:pPr>
        <w:rPr>
          <w:rFonts w:asciiTheme="majorHAnsi" w:eastAsia="Times New Roman" w:hAnsiTheme="majorHAnsi"/>
          <w:color w:val="000000"/>
        </w:rPr>
      </w:pPr>
    </w:p>
    <w:p w:rsidR="00B82978" w:rsidRDefault="00B82978" w:rsidP="00B82978">
      <w:pPr>
        <w:pBdr>
          <w:bottom w:val="single" w:sz="6" w:space="1" w:color="auto"/>
        </w:pBdr>
        <w:rPr>
          <w:rFonts w:asciiTheme="majorHAnsi" w:eastAsia="Times New Roman" w:hAnsiTheme="majorHAnsi"/>
          <w:color w:val="000000"/>
        </w:rPr>
      </w:pPr>
      <w:r w:rsidRPr="00B82978">
        <w:rPr>
          <w:rFonts w:asciiTheme="majorHAnsi" w:eastAsia="Times New Roman" w:hAnsiTheme="majorHAnsi"/>
          <w:color w:val="000000"/>
        </w:rPr>
        <w:t>In verse 16, Paul exhorts Timothy to watch his life and doctrine closely. How can each of us do the same?</w:t>
      </w:r>
    </w:p>
    <w:p w:rsidR="00B94370" w:rsidRDefault="00B94370" w:rsidP="00B82978">
      <w:pPr>
        <w:pBdr>
          <w:bottom w:val="single" w:sz="6" w:space="1" w:color="auto"/>
        </w:pBdr>
        <w:rPr>
          <w:rFonts w:asciiTheme="majorHAnsi" w:eastAsia="Times New Roman" w:hAnsiTheme="majorHAnsi"/>
          <w:color w:val="000000"/>
        </w:rPr>
      </w:pPr>
      <w:bookmarkStart w:id="0" w:name="_GoBack"/>
      <w:bookmarkEnd w:id="0"/>
    </w:p>
    <w:p w:rsidR="00B94370" w:rsidRPr="00B94370" w:rsidRDefault="00B94370" w:rsidP="00B82978">
      <w:pPr>
        <w:pBdr>
          <w:bottom w:val="single" w:sz="6" w:space="1" w:color="auto"/>
        </w:pBdr>
        <w:rPr>
          <w:rFonts w:asciiTheme="majorHAnsi" w:eastAsia="Times New Roman" w:hAnsiTheme="majorHAnsi"/>
          <w:b/>
          <w:color w:val="000000"/>
        </w:rPr>
      </w:pPr>
      <w:r w:rsidRPr="00B94370">
        <w:rPr>
          <w:rFonts w:asciiTheme="majorHAnsi" w:eastAsia="Times New Roman" w:hAnsiTheme="majorHAnsi"/>
          <w:b/>
          <w:color w:val="000000"/>
        </w:rPr>
        <w:t>Summary</w:t>
      </w:r>
    </w:p>
    <w:p w:rsidR="00B94370" w:rsidRDefault="00B94370" w:rsidP="00B82978">
      <w:pPr>
        <w:pBdr>
          <w:bottom w:val="single" w:sz="6" w:space="1" w:color="auto"/>
        </w:pBdr>
        <w:rPr>
          <w:rFonts w:asciiTheme="majorHAnsi" w:eastAsia="Times New Roman" w:hAnsiTheme="majorHAnsi"/>
          <w:color w:val="000000"/>
        </w:rPr>
      </w:pPr>
      <w:r>
        <w:rPr>
          <w:rFonts w:asciiTheme="majorHAnsi" w:eastAsia="Times New Roman" w:hAnsiTheme="majorHAnsi"/>
          <w:color w:val="000000"/>
        </w:rPr>
        <w:t>What gifts do we see in one another that would make a difference in our LC and our church?</w:t>
      </w:r>
    </w:p>
    <w:p w:rsidR="00B82978" w:rsidRDefault="00B82978" w:rsidP="00B82978">
      <w:pPr>
        <w:pBdr>
          <w:bottom w:val="single" w:sz="6" w:space="1" w:color="auto"/>
        </w:pBdr>
        <w:rPr>
          <w:rFonts w:asciiTheme="majorHAnsi" w:eastAsia="Times New Roman" w:hAnsiTheme="majorHAnsi"/>
          <w:color w:val="000000"/>
        </w:rPr>
      </w:pPr>
    </w:p>
    <w:p w:rsidR="00E47756" w:rsidRPr="00E91D0B" w:rsidRDefault="00E47756" w:rsidP="00B82978">
      <w:pPr>
        <w:rPr>
          <w:rFonts w:asciiTheme="majorHAnsi" w:hAnsiTheme="majorHAnsi"/>
        </w:rPr>
      </w:pPr>
    </w:p>
    <w:p w:rsidR="00E91D0B" w:rsidRPr="00E91D0B" w:rsidRDefault="009D3B32" w:rsidP="00B82978">
      <w:pPr>
        <w:numPr>
          <w:ilvl w:val="0"/>
          <w:numId w:val="1"/>
        </w:numPr>
        <w:ind w:left="360"/>
        <w:rPr>
          <w:rFonts w:asciiTheme="majorHAnsi" w:hAnsiTheme="majorHAnsi"/>
        </w:rPr>
      </w:pPr>
      <w:r w:rsidRPr="00E91D0B">
        <w:rPr>
          <w:rFonts w:asciiTheme="majorHAnsi" w:hAnsiTheme="majorHAnsi"/>
          <w:b/>
        </w:rPr>
        <w:t>Please note that not all these questions are to be asked in a single meeting.</w:t>
      </w:r>
      <w:r w:rsidRPr="00E91D0B">
        <w:rPr>
          <w:rFonts w:asciiTheme="majorHAnsi" w:hAnsiTheme="majorHAnsi"/>
        </w:rPr>
        <w:t xml:space="preserve">  Take some time and select and reword the questions that best fit your voice a</w:t>
      </w:r>
      <w:r w:rsidR="00E91D0B" w:rsidRPr="00E91D0B">
        <w:rPr>
          <w:rFonts w:asciiTheme="majorHAnsi" w:hAnsiTheme="majorHAnsi"/>
        </w:rPr>
        <w:t>nd your L</w:t>
      </w:r>
      <w:r w:rsidR="00B82978">
        <w:rPr>
          <w:rFonts w:asciiTheme="majorHAnsi" w:hAnsiTheme="majorHAnsi"/>
        </w:rPr>
        <w:t>ife</w:t>
      </w:r>
      <w:r w:rsidR="00E91D0B" w:rsidRPr="00E91D0B">
        <w:rPr>
          <w:rFonts w:asciiTheme="majorHAnsi" w:hAnsiTheme="majorHAnsi"/>
        </w:rPr>
        <w:t xml:space="preserve"> Community group.</w:t>
      </w:r>
    </w:p>
    <w:p w:rsidR="009D3B32" w:rsidRPr="00E91D0B" w:rsidRDefault="009D3B32" w:rsidP="00B82978">
      <w:pPr>
        <w:numPr>
          <w:ilvl w:val="0"/>
          <w:numId w:val="1"/>
        </w:numPr>
        <w:ind w:left="360"/>
        <w:rPr>
          <w:rFonts w:asciiTheme="majorHAnsi" w:hAnsiTheme="majorHAnsi"/>
        </w:rPr>
      </w:pPr>
      <w:r w:rsidRPr="00E91D0B">
        <w:rPr>
          <w:rFonts w:asciiTheme="majorHAnsi" w:hAnsiTheme="majorHAnsi"/>
        </w:rPr>
        <w:t>Certain questions work better for certain groups.  You are encouraged to prayerfully discern what will serve your LC the best.</w:t>
      </w:r>
    </w:p>
    <w:p w:rsidR="009D3B32" w:rsidRPr="00E91D0B" w:rsidRDefault="009D3B32" w:rsidP="00B82978">
      <w:pPr>
        <w:numPr>
          <w:ilvl w:val="0"/>
          <w:numId w:val="1"/>
        </w:numPr>
        <w:ind w:left="360"/>
        <w:rPr>
          <w:rFonts w:asciiTheme="majorHAnsi" w:hAnsiTheme="majorHAnsi"/>
        </w:rPr>
      </w:pPr>
      <w:r w:rsidRPr="00E91D0B">
        <w:rPr>
          <w:rFonts w:asciiTheme="majorHAnsi" w:hAnsiTheme="majorHAnsi"/>
        </w:rPr>
        <w:t xml:space="preserve">Complement </w:t>
      </w:r>
      <w:r w:rsidR="00DF7012" w:rsidRPr="00E91D0B">
        <w:rPr>
          <w:rFonts w:asciiTheme="majorHAnsi" w:hAnsiTheme="majorHAnsi"/>
        </w:rPr>
        <w:t>these</w:t>
      </w:r>
      <w:r w:rsidRPr="00E91D0B">
        <w:rPr>
          <w:rFonts w:asciiTheme="majorHAnsi" w:hAnsiTheme="majorHAnsi"/>
        </w:rPr>
        <w:t xml:space="preserve"> questions with “process questions” (what else?  what more?  what do others think?).</w:t>
      </w:r>
    </w:p>
    <w:p w:rsidR="009D3B32" w:rsidRPr="00E91D0B" w:rsidRDefault="009D3B32" w:rsidP="00B82978">
      <w:pPr>
        <w:numPr>
          <w:ilvl w:val="0"/>
          <w:numId w:val="1"/>
        </w:numPr>
        <w:ind w:left="360"/>
        <w:rPr>
          <w:rFonts w:asciiTheme="majorHAnsi" w:hAnsiTheme="majorHAnsi"/>
        </w:rPr>
      </w:pPr>
      <w:r w:rsidRPr="00E91D0B">
        <w:rPr>
          <w:rFonts w:asciiTheme="majorHAnsi" w:hAnsiTheme="majorHAnsi"/>
        </w:rPr>
        <w:t>When you ask questions, give people ample time to think and respond.  Wait. Take your time; don’t rush people but encourage their participation.  And avoid answering your own questions!</w:t>
      </w:r>
    </w:p>
    <w:p w:rsidR="009D3B32" w:rsidRPr="00E91D0B" w:rsidRDefault="009D3B32" w:rsidP="00B82978">
      <w:pPr>
        <w:numPr>
          <w:ilvl w:val="0"/>
          <w:numId w:val="1"/>
        </w:numPr>
        <w:ind w:left="360"/>
        <w:rPr>
          <w:rFonts w:asciiTheme="majorHAnsi" w:hAnsiTheme="majorHAnsi"/>
        </w:rPr>
      </w:pPr>
      <w:r w:rsidRPr="00E91D0B">
        <w:rPr>
          <w:rFonts w:asciiTheme="majorHAnsi" w:hAnsiTheme="majorHAnsi"/>
        </w:rPr>
        <w:t>Timing/pacing: allocate your time and move forward gently, with a steady pace.</w:t>
      </w:r>
    </w:p>
    <w:p w:rsidR="009D3B32" w:rsidRPr="00E91D0B" w:rsidRDefault="009D3B32" w:rsidP="00B82978">
      <w:pPr>
        <w:numPr>
          <w:ilvl w:val="0"/>
          <w:numId w:val="1"/>
        </w:numPr>
        <w:ind w:left="360"/>
        <w:rPr>
          <w:rFonts w:asciiTheme="majorHAnsi" w:hAnsiTheme="majorHAnsi"/>
        </w:rPr>
      </w:pPr>
      <w:r w:rsidRPr="00E91D0B">
        <w:rPr>
          <w:rFonts w:asciiTheme="majorHAnsi" w:hAnsiTheme="majorHAnsi"/>
        </w:rPr>
        <w:t>Application: Pace the study to conclude with “difference making” application.</w:t>
      </w:r>
    </w:p>
    <w:p w:rsidR="009D3B32" w:rsidRPr="00E91D0B" w:rsidRDefault="009D3B32" w:rsidP="00B82978">
      <w:pPr>
        <w:numPr>
          <w:ilvl w:val="0"/>
          <w:numId w:val="1"/>
        </w:numPr>
        <w:ind w:left="360"/>
        <w:rPr>
          <w:rFonts w:asciiTheme="majorHAnsi" w:hAnsiTheme="majorHAnsi"/>
        </w:rPr>
      </w:pPr>
      <w:r w:rsidRPr="00E91D0B">
        <w:rPr>
          <w:rFonts w:asciiTheme="majorHAnsi" w:hAnsiTheme="majorHAnsi"/>
        </w:rPr>
        <w:t>Secondary texts—use other texts sparingly, even if they are relevant.  Such texts will push you into “teaching,” rather than facilitating.  It can cause people to feel distracted or de-powered.</w:t>
      </w:r>
    </w:p>
    <w:p w:rsidR="009D3B32" w:rsidRPr="00E91D0B" w:rsidRDefault="009D3B32" w:rsidP="00B82978">
      <w:pPr>
        <w:rPr>
          <w:rFonts w:asciiTheme="majorHAnsi" w:hAnsiTheme="majorHAnsi"/>
        </w:rPr>
      </w:pPr>
    </w:p>
    <w:sectPr w:rsidR="009D3B32" w:rsidRPr="00E91D0B" w:rsidSect="00E91D0B">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20" w:rsidRDefault="006B6C20" w:rsidP="009D3B32">
      <w:r>
        <w:separator/>
      </w:r>
    </w:p>
  </w:endnote>
  <w:endnote w:type="continuationSeparator" w:id="0">
    <w:p w:rsidR="006B6C20" w:rsidRDefault="006B6C20" w:rsidP="009D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20" w:rsidRDefault="006B6C20" w:rsidP="009D3B32">
      <w:r>
        <w:separator/>
      </w:r>
    </w:p>
  </w:footnote>
  <w:footnote w:type="continuationSeparator" w:id="0">
    <w:p w:rsidR="006B6C20" w:rsidRDefault="006B6C20" w:rsidP="009D3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20" w:rsidRPr="004D543A" w:rsidRDefault="006B6C20" w:rsidP="009D3B32">
    <w:pPr>
      <w:pStyle w:val="Header"/>
      <w:jc w:val="right"/>
      <w:rPr>
        <w:rStyle w:val="PageNumber"/>
        <w:rFonts w:asciiTheme="majorHAnsi" w:hAnsiTheme="majorHAnsi"/>
      </w:rPr>
    </w:pPr>
    <w:r w:rsidRPr="004D543A">
      <w:rPr>
        <w:rFonts w:asciiTheme="majorHAnsi" w:hAnsiTheme="majorHAnsi"/>
      </w:rPr>
      <w:tab/>
    </w:r>
    <w:r w:rsidRPr="004D543A">
      <w:rPr>
        <w:rFonts w:asciiTheme="majorHAnsi" w:hAnsiTheme="majorHAnsi"/>
      </w:rPr>
      <w:tab/>
      <w:t xml:space="preserve">EL  |  </w:t>
    </w:r>
    <w:r w:rsidR="00AC5A95">
      <w:rPr>
        <w:rFonts w:asciiTheme="majorHAnsi" w:hAnsiTheme="majorHAnsi"/>
      </w:rPr>
      <w:t>6</w:t>
    </w:r>
    <w:r w:rsidRPr="004D543A">
      <w:rPr>
        <w:rFonts w:asciiTheme="majorHAnsi" w:hAnsiTheme="majorHAnsi"/>
      </w:rPr>
      <w:t>.</w:t>
    </w:r>
    <w:r w:rsidR="00AC5A95">
      <w:rPr>
        <w:rFonts w:asciiTheme="majorHAnsi" w:hAnsiTheme="majorHAnsi"/>
      </w:rPr>
      <w:t>15</w:t>
    </w:r>
    <w:r w:rsidRPr="004D543A">
      <w:rPr>
        <w:rFonts w:asciiTheme="majorHAnsi" w:hAnsiTheme="majorHAnsi"/>
      </w:rPr>
      <w:t xml:space="preserve">.14  |  Page </w:t>
    </w:r>
    <w:r w:rsidR="00D82FFE" w:rsidRPr="004D543A">
      <w:rPr>
        <w:rStyle w:val="PageNumber"/>
        <w:rFonts w:asciiTheme="majorHAnsi" w:hAnsiTheme="majorHAnsi"/>
      </w:rPr>
      <w:fldChar w:fldCharType="begin"/>
    </w:r>
    <w:r w:rsidRPr="004D543A">
      <w:rPr>
        <w:rStyle w:val="PageNumber"/>
        <w:rFonts w:asciiTheme="majorHAnsi" w:hAnsiTheme="majorHAnsi"/>
      </w:rPr>
      <w:instrText xml:space="preserve"> PAGE </w:instrText>
    </w:r>
    <w:r w:rsidR="00D82FFE" w:rsidRPr="004D543A">
      <w:rPr>
        <w:rStyle w:val="PageNumber"/>
        <w:rFonts w:asciiTheme="majorHAnsi" w:hAnsiTheme="majorHAnsi"/>
      </w:rPr>
      <w:fldChar w:fldCharType="separate"/>
    </w:r>
    <w:r w:rsidR="00B94370">
      <w:rPr>
        <w:rStyle w:val="PageNumber"/>
        <w:rFonts w:asciiTheme="majorHAnsi" w:hAnsiTheme="majorHAnsi"/>
        <w:noProof/>
      </w:rPr>
      <w:t>2</w:t>
    </w:r>
    <w:r w:rsidR="00D82FFE" w:rsidRPr="004D543A">
      <w:rPr>
        <w:rStyle w:val="PageNumber"/>
        <w:rFonts w:asciiTheme="majorHAnsi" w:hAnsiTheme="majorHAnsi"/>
      </w:rPr>
      <w:fldChar w:fldCharType="end"/>
    </w:r>
  </w:p>
  <w:p w:rsidR="006B6C20" w:rsidRDefault="006B6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2"/>
    <w:rsid w:val="00005463"/>
    <w:rsid w:val="00010AC8"/>
    <w:rsid w:val="00037711"/>
    <w:rsid w:val="00043900"/>
    <w:rsid w:val="00073CD6"/>
    <w:rsid w:val="00163BB0"/>
    <w:rsid w:val="001C0917"/>
    <w:rsid w:val="001D4127"/>
    <w:rsid w:val="00236A90"/>
    <w:rsid w:val="00340404"/>
    <w:rsid w:val="00384447"/>
    <w:rsid w:val="00446130"/>
    <w:rsid w:val="00465015"/>
    <w:rsid w:val="004D543A"/>
    <w:rsid w:val="004D7B8E"/>
    <w:rsid w:val="00525617"/>
    <w:rsid w:val="005E6E19"/>
    <w:rsid w:val="005F1451"/>
    <w:rsid w:val="0064765E"/>
    <w:rsid w:val="00660B55"/>
    <w:rsid w:val="006B6C20"/>
    <w:rsid w:val="00755E18"/>
    <w:rsid w:val="007565C2"/>
    <w:rsid w:val="007C509B"/>
    <w:rsid w:val="00847BCF"/>
    <w:rsid w:val="00850EE9"/>
    <w:rsid w:val="008E10A7"/>
    <w:rsid w:val="00920FA7"/>
    <w:rsid w:val="00955D57"/>
    <w:rsid w:val="009D210D"/>
    <w:rsid w:val="009D3B32"/>
    <w:rsid w:val="00A02416"/>
    <w:rsid w:val="00A2638F"/>
    <w:rsid w:val="00A952FD"/>
    <w:rsid w:val="00A96645"/>
    <w:rsid w:val="00AC5A95"/>
    <w:rsid w:val="00B30F90"/>
    <w:rsid w:val="00B770C1"/>
    <w:rsid w:val="00B82978"/>
    <w:rsid w:val="00B94370"/>
    <w:rsid w:val="00BC1B4F"/>
    <w:rsid w:val="00C4466A"/>
    <w:rsid w:val="00C87610"/>
    <w:rsid w:val="00CB6656"/>
    <w:rsid w:val="00CD68B1"/>
    <w:rsid w:val="00D2447A"/>
    <w:rsid w:val="00D61C9F"/>
    <w:rsid w:val="00D7404A"/>
    <w:rsid w:val="00D82FFE"/>
    <w:rsid w:val="00DC5BA5"/>
    <w:rsid w:val="00DD7668"/>
    <w:rsid w:val="00DF7012"/>
    <w:rsid w:val="00E47756"/>
    <w:rsid w:val="00E7779B"/>
    <w:rsid w:val="00E91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B416FD9E-C123-4EEE-8838-41A191B4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B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B32"/>
    <w:rPr>
      <w:sz w:val="24"/>
      <w:szCs w:val="24"/>
      <w:lang w:eastAsia="en-US"/>
    </w:rPr>
  </w:style>
  <w:style w:type="paragraph" w:styleId="Header">
    <w:name w:val="header"/>
    <w:basedOn w:val="Normal"/>
    <w:link w:val="HeaderChar"/>
    <w:uiPriority w:val="99"/>
    <w:unhideWhenUsed/>
    <w:rsid w:val="009D3B32"/>
    <w:pPr>
      <w:tabs>
        <w:tab w:val="center" w:pos="4320"/>
        <w:tab w:val="right" w:pos="8640"/>
      </w:tabs>
    </w:pPr>
  </w:style>
  <w:style w:type="character" w:customStyle="1" w:styleId="HeaderChar">
    <w:name w:val="Header Char"/>
    <w:basedOn w:val="DefaultParagraphFont"/>
    <w:link w:val="Header"/>
    <w:uiPriority w:val="99"/>
    <w:rsid w:val="009D3B32"/>
    <w:rPr>
      <w:sz w:val="24"/>
      <w:szCs w:val="24"/>
      <w:lang w:eastAsia="en-US"/>
    </w:rPr>
  </w:style>
  <w:style w:type="character" w:styleId="PageNumber">
    <w:name w:val="page number"/>
    <w:basedOn w:val="DefaultParagraphFont"/>
    <w:uiPriority w:val="99"/>
    <w:semiHidden/>
    <w:unhideWhenUsed/>
    <w:rsid w:val="009D3B32"/>
  </w:style>
  <w:style w:type="paragraph" w:styleId="Footer">
    <w:name w:val="footer"/>
    <w:basedOn w:val="Normal"/>
    <w:link w:val="FooterChar"/>
    <w:uiPriority w:val="99"/>
    <w:unhideWhenUsed/>
    <w:rsid w:val="009D3B32"/>
    <w:pPr>
      <w:tabs>
        <w:tab w:val="center" w:pos="4320"/>
        <w:tab w:val="right" w:pos="8640"/>
      </w:tabs>
    </w:pPr>
  </w:style>
  <w:style w:type="character" w:customStyle="1" w:styleId="FooterChar">
    <w:name w:val="Footer Char"/>
    <w:basedOn w:val="DefaultParagraphFont"/>
    <w:link w:val="Footer"/>
    <w:uiPriority w:val="99"/>
    <w:rsid w:val="009D3B32"/>
    <w:rPr>
      <w:sz w:val="24"/>
      <w:szCs w:val="24"/>
      <w:lang w:eastAsia="en-US"/>
    </w:rPr>
  </w:style>
  <w:style w:type="character" w:styleId="Hyperlink">
    <w:name w:val="Hyperlink"/>
    <w:basedOn w:val="DefaultParagraphFont"/>
    <w:uiPriority w:val="99"/>
    <w:unhideWhenUsed/>
    <w:rsid w:val="009D3B32"/>
    <w:rPr>
      <w:color w:val="0000FF" w:themeColor="hyperlink"/>
      <w:u w:val="single"/>
    </w:rPr>
  </w:style>
  <w:style w:type="paragraph" w:styleId="BalloonText">
    <w:name w:val="Balloon Text"/>
    <w:basedOn w:val="Normal"/>
    <w:link w:val="BalloonTextChar"/>
    <w:uiPriority w:val="99"/>
    <w:semiHidden/>
    <w:unhideWhenUsed/>
    <w:rsid w:val="00005463"/>
    <w:rPr>
      <w:rFonts w:ascii="Tahoma" w:hAnsi="Tahoma" w:cs="Tahoma"/>
      <w:sz w:val="16"/>
      <w:szCs w:val="16"/>
    </w:rPr>
  </w:style>
  <w:style w:type="character" w:customStyle="1" w:styleId="BalloonTextChar">
    <w:name w:val="Balloon Text Char"/>
    <w:basedOn w:val="DefaultParagraphFont"/>
    <w:link w:val="BalloonText"/>
    <w:uiPriority w:val="99"/>
    <w:semiHidden/>
    <w:rsid w:val="00005463"/>
    <w:rPr>
      <w:rFonts w:ascii="Tahoma" w:hAnsi="Tahoma" w:cs="Tahoma"/>
      <w:sz w:val="16"/>
      <w:szCs w:val="16"/>
      <w:lang w:eastAsia="en-US"/>
    </w:rPr>
  </w:style>
  <w:style w:type="paragraph" w:styleId="NormalWeb">
    <w:name w:val="Normal (Web)"/>
    <w:basedOn w:val="Normal"/>
    <w:uiPriority w:val="99"/>
    <w:unhideWhenUsed/>
    <w:rsid w:val="00E91D0B"/>
    <w:pPr>
      <w:spacing w:before="100" w:beforeAutospacing="1" w:after="100" w:afterAutospacing="1"/>
    </w:pPr>
    <w:rPr>
      <w:rFonts w:eastAsia="Times New Roman"/>
    </w:rPr>
  </w:style>
  <w:style w:type="character" w:customStyle="1" w:styleId="text">
    <w:name w:val="text"/>
    <w:basedOn w:val="DefaultParagraphFont"/>
    <w:rsid w:val="00E91D0B"/>
  </w:style>
  <w:style w:type="character" w:customStyle="1" w:styleId="woj">
    <w:name w:val="woj"/>
    <w:basedOn w:val="DefaultParagraphFont"/>
    <w:rsid w:val="00E91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1854">
      <w:bodyDiv w:val="1"/>
      <w:marLeft w:val="0"/>
      <w:marRight w:val="0"/>
      <w:marTop w:val="0"/>
      <w:marBottom w:val="0"/>
      <w:divBdr>
        <w:top w:val="none" w:sz="0" w:space="0" w:color="auto"/>
        <w:left w:val="none" w:sz="0" w:space="0" w:color="auto"/>
        <w:bottom w:val="none" w:sz="0" w:space="0" w:color="auto"/>
        <w:right w:val="none" w:sz="0" w:space="0" w:color="auto"/>
      </w:divBdr>
    </w:div>
    <w:div w:id="183633715">
      <w:bodyDiv w:val="1"/>
      <w:marLeft w:val="0"/>
      <w:marRight w:val="0"/>
      <w:marTop w:val="0"/>
      <w:marBottom w:val="0"/>
      <w:divBdr>
        <w:top w:val="none" w:sz="0" w:space="0" w:color="auto"/>
        <w:left w:val="none" w:sz="0" w:space="0" w:color="auto"/>
        <w:bottom w:val="none" w:sz="0" w:space="0" w:color="auto"/>
        <w:right w:val="none" w:sz="0" w:space="0" w:color="auto"/>
      </w:divBdr>
    </w:div>
    <w:div w:id="226838505">
      <w:bodyDiv w:val="1"/>
      <w:marLeft w:val="0"/>
      <w:marRight w:val="0"/>
      <w:marTop w:val="0"/>
      <w:marBottom w:val="0"/>
      <w:divBdr>
        <w:top w:val="none" w:sz="0" w:space="0" w:color="auto"/>
        <w:left w:val="none" w:sz="0" w:space="0" w:color="auto"/>
        <w:bottom w:val="none" w:sz="0" w:space="0" w:color="auto"/>
        <w:right w:val="none" w:sz="0" w:space="0" w:color="auto"/>
      </w:divBdr>
    </w:div>
    <w:div w:id="276063624">
      <w:bodyDiv w:val="1"/>
      <w:marLeft w:val="0"/>
      <w:marRight w:val="0"/>
      <w:marTop w:val="0"/>
      <w:marBottom w:val="0"/>
      <w:divBdr>
        <w:top w:val="none" w:sz="0" w:space="0" w:color="auto"/>
        <w:left w:val="none" w:sz="0" w:space="0" w:color="auto"/>
        <w:bottom w:val="none" w:sz="0" w:space="0" w:color="auto"/>
        <w:right w:val="none" w:sz="0" w:space="0" w:color="auto"/>
      </w:divBdr>
    </w:div>
    <w:div w:id="373310318">
      <w:bodyDiv w:val="1"/>
      <w:marLeft w:val="0"/>
      <w:marRight w:val="0"/>
      <w:marTop w:val="0"/>
      <w:marBottom w:val="0"/>
      <w:divBdr>
        <w:top w:val="none" w:sz="0" w:space="0" w:color="auto"/>
        <w:left w:val="none" w:sz="0" w:space="0" w:color="auto"/>
        <w:bottom w:val="none" w:sz="0" w:space="0" w:color="auto"/>
        <w:right w:val="none" w:sz="0" w:space="0" w:color="auto"/>
      </w:divBdr>
    </w:div>
    <w:div w:id="397241514">
      <w:bodyDiv w:val="1"/>
      <w:marLeft w:val="0"/>
      <w:marRight w:val="0"/>
      <w:marTop w:val="0"/>
      <w:marBottom w:val="0"/>
      <w:divBdr>
        <w:top w:val="none" w:sz="0" w:space="0" w:color="auto"/>
        <w:left w:val="none" w:sz="0" w:space="0" w:color="auto"/>
        <w:bottom w:val="none" w:sz="0" w:space="0" w:color="auto"/>
        <w:right w:val="none" w:sz="0" w:space="0" w:color="auto"/>
      </w:divBdr>
    </w:div>
    <w:div w:id="685595334">
      <w:bodyDiv w:val="1"/>
      <w:marLeft w:val="0"/>
      <w:marRight w:val="0"/>
      <w:marTop w:val="0"/>
      <w:marBottom w:val="0"/>
      <w:divBdr>
        <w:top w:val="none" w:sz="0" w:space="0" w:color="auto"/>
        <w:left w:val="none" w:sz="0" w:space="0" w:color="auto"/>
        <w:bottom w:val="none" w:sz="0" w:space="0" w:color="auto"/>
        <w:right w:val="none" w:sz="0" w:space="0" w:color="auto"/>
      </w:divBdr>
    </w:div>
    <w:div w:id="710301845">
      <w:bodyDiv w:val="1"/>
      <w:marLeft w:val="0"/>
      <w:marRight w:val="0"/>
      <w:marTop w:val="0"/>
      <w:marBottom w:val="0"/>
      <w:divBdr>
        <w:top w:val="none" w:sz="0" w:space="0" w:color="auto"/>
        <w:left w:val="none" w:sz="0" w:space="0" w:color="auto"/>
        <w:bottom w:val="none" w:sz="0" w:space="0" w:color="auto"/>
        <w:right w:val="none" w:sz="0" w:space="0" w:color="auto"/>
      </w:divBdr>
    </w:div>
    <w:div w:id="849374922">
      <w:bodyDiv w:val="1"/>
      <w:marLeft w:val="0"/>
      <w:marRight w:val="0"/>
      <w:marTop w:val="0"/>
      <w:marBottom w:val="0"/>
      <w:divBdr>
        <w:top w:val="none" w:sz="0" w:space="0" w:color="auto"/>
        <w:left w:val="none" w:sz="0" w:space="0" w:color="auto"/>
        <w:bottom w:val="none" w:sz="0" w:space="0" w:color="auto"/>
        <w:right w:val="none" w:sz="0" w:space="0" w:color="auto"/>
      </w:divBdr>
    </w:div>
    <w:div w:id="865094120">
      <w:bodyDiv w:val="1"/>
      <w:marLeft w:val="0"/>
      <w:marRight w:val="0"/>
      <w:marTop w:val="0"/>
      <w:marBottom w:val="0"/>
      <w:divBdr>
        <w:top w:val="none" w:sz="0" w:space="0" w:color="auto"/>
        <w:left w:val="none" w:sz="0" w:space="0" w:color="auto"/>
        <w:bottom w:val="none" w:sz="0" w:space="0" w:color="auto"/>
        <w:right w:val="none" w:sz="0" w:space="0" w:color="auto"/>
      </w:divBdr>
    </w:div>
    <w:div w:id="986280067">
      <w:bodyDiv w:val="1"/>
      <w:marLeft w:val="0"/>
      <w:marRight w:val="0"/>
      <w:marTop w:val="0"/>
      <w:marBottom w:val="0"/>
      <w:divBdr>
        <w:top w:val="none" w:sz="0" w:space="0" w:color="auto"/>
        <w:left w:val="none" w:sz="0" w:space="0" w:color="auto"/>
        <w:bottom w:val="none" w:sz="0" w:space="0" w:color="auto"/>
        <w:right w:val="none" w:sz="0" w:space="0" w:color="auto"/>
      </w:divBdr>
    </w:div>
    <w:div w:id="1155997136">
      <w:bodyDiv w:val="1"/>
      <w:marLeft w:val="0"/>
      <w:marRight w:val="0"/>
      <w:marTop w:val="0"/>
      <w:marBottom w:val="0"/>
      <w:divBdr>
        <w:top w:val="none" w:sz="0" w:space="0" w:color="auto"/>
        <w:left w:val="none" w:sz="0" w:space="0" w:color="auto"/>
        <w:bottom w:val="none" w:sz="0" w:space="0" w:color="auto"/>
        <w:right w:val="none" w:sz="0" w:space="0" w:color="auto"/>
      </w:divBdr>
    </w:div>
    <w:div w:id="1174105894">
      <w:bodyDiv w:val="1"/>
      <w:marLeft w:val="0"/>
      <w:marRight w:val="0"/>
      <w:marTop w:val="0"/>
      <w:marBottom w:val="0"/>
      <w:divBdr>
        <w:top w:val="none" w:sz="0" w:space="0" w:color="auto"/>
        <w:left w:val="none" w:sz="0" w:space="0" w:color="auto"/>
        <w:bottom w:val="none" w:sz="0" w:space="0" w:color="auto"/>
        <w:right w:val="none" w:sz="0" w:space="0" w:color="auto"/>
      </w:divBdr>
    </w:div>
    <w:div w:id="1226137689">
      <w:bodyDiv w:val="1"/>
      <w:marLeft w:val="0"/>
      <w:marRight w:val="0"/>
      <w:marTop w:val="0"/>
      <w:marBottom w:val="0"/>
      <w:divBdr>
        <w:top w:val="none" w:sz="0" w:space="0" w:color="auto"/>
        <w:left w:val="none" w:sz="0" w:space="0" w:color="auto"/>
        <w:bottom w:val="none" w:sz="0" w:space="0" w:color="auto"/>
        <w:right w:val="none" w:sz="0" w:space="0" w:color="auto"/>
      </w:divBdr>
    </w:div>
    <w:div w:id="1244803913">
      <w:bodyDiv w:val="1"/>
      <w:marLeft w:val="0"/>
      <w:marRight w:val="0"/>
      <w:marTop w:val="0"/>
      <w:marBottom w:val="0"/>
      <w:divBdr>
        <w:top w:val="none" w:sz="0" w:space="0" w:color="auto"/>
        <w:left w:val="none" w:sz="0" w:space="0" w:color="auto"/>
        <w:bottom w:val="none" w:sz="0" w:space="0" w:color="auto"/>
        <w:right w:val="none" w:sz="0" w:space="0" w:color="auto"/>
      </w:divBdr>
    </w:div>
    <w:div w:id="1261178057">
      <w:bodyDiv w:val="1"/>
      <w:marLeft w:val="0"/>
      <w:marRight w:val="0"/>
      <w:marTop w:val="0"/>
      <w:marBottom w:val="0"/>
      <w:divBdr>
        <w:top w:val="none" w:sz="0" w:space="0" w:color="auto"/>
        <w:left w:val="none" w:sz="0" w:space="0" w:color="auto"/>
        <w:bottom w:val="none" w:sz="0" w:space="0" w:color="auto"/>
        <w:right w:val="none" w:sz="0" w:space="0" w:color="auto"/>
      </w:divBdr>
    </w:div>
    <w:div w:id="1285232520">
      <w:bodyDiv w:val="1"/>
      <w:marLeft w:val="0"/>
      <w:marRight w:val="0"/>
      <w:marTop w:val="0"/>
      <w:marBottom w:val="0"/>
      <w:divBdr>
        <w:top w:val="none" w:sz="0" w:space="0" w:color="auto"/>
        <w:left w:val="none" w:sz="0" w:space="0" w:color="auto"/>
        <w:bottom w:val="none" w:sz="0" w:space="0" w:color="auto"/>
        <w:right w:val="none" w:sz="0" w:space="0" w:color="auto"/>
      </w:divBdr>
    </w:div>
    <w:div w:id="1306276810">
      <w:bodyDiv w:val="1"/>
      <w:marLeft w:val="0"/>
      <w:marRight w:val="0"/>
      <w:marTop w:val="0"/>
      <w:marBottom w:val="0"/>
      <w:divBdr>
        <w:top w:val="none" w:sz="0" w:space="0" w:color="auto"/>
        <w:left w:val="none" w:sz="0" w:space="0" w:color="auto"/>
        <w:bottom w:val="none" w:sz="0" w:space="0" w:color="auto"/>
        <w:right w:val="none" w:sz="0" w:space="0" w:color="auto"/>
      </w:divBdr>
    </w:div>
    <w:div w:id="1362123837">
      <w:bodyDiv w:val="1"/>
      <w:marLeft w:val="0"/>
      <w:marRight w:val="0"/>
      <w:marTop w:val="0"/>
      <w:marBottom w:val="0"/>
      <w:divBdr>
        <w:top w:val="none" w:sz="0" w:space="0" w:color="auto"/>
        <w:left w:val="none" w:sz="0" w:space="0" w:color="auto"/>
        <w:bottom w:val="none" w:sz="0" w:space="0" w:color="auto"/>
        <w:right w:val="none" w:sz="0" w:space="0" w:color="auto"/>
      </w:divBdr>
    </w:div>
    <w:div w:id="1365709386">
      <w:bodyDiv w:val="1"/>
      <w:marLeft w:val="0"/>
      <w:marRight w:val="0"/>
      <w:marTop w:val="0"/>
      <w:marBottom w:val="0"/>
      <w:divBdr>
        <w:top w:val="none" w:sz="0" w:space="0" w:color="auto"/>
        <w:left w:val="none" w:sz="0" w:space="0" w:color="auto"/>
        <w:bottom w:val="none" w:sz="0" w:space="0" w:color="auto"/>
        <w:right w:val="none" w:sz="0" w:space="0" w:color="auto"/>
      </w:divBdr>
    </w:div>
    <w:div w:id="1427530431">
      <w:bodyDiv w:val="1"/>
      <w:marLeft w:val="0"/>
      <w:marRight w:val="0"/>
      <w:marTop w:val="0"/>
      <w:marBottom w:val="0"/>
      <w:divBdr>
        <w:top w:val="none" w:sz="0" w:space="0" w:color="auto"/>
        <w:left w:val="none" w:sz="0" w:space="0" w:color="auto"/>
        <w:bottom w:val="none" w:sz="0" w:space="0" w:color="auto"/>
        <w:right w:val="none" w:sz="0" w:space="0" w:color="auto"/>
      </w:divBdr>
    </w:div>
    <w:div w:id="1568420227">
      <w:bodyDiv w:val="1"/>
      <w:marLeft w:val="0"/>
      <w:marRight w:val="0"/>
      <w:marTop w:val="0"/>
      <w:marBottom w:val="0"/>
      <w:divBdr>
        <w:top w:val="none" w:sz="0" w:space="0" w:color="auto"/>
        <w:left w:val="none" w:sz="0" w:space="0" w:color="auto"/>
        <w:bottom w:val="none" w:sz="0" w:space="0" w:color="auto"/>
        <w:right w:val="none" w:sz="0" w:space="0" w:color="auto"/>
      </w:divBdr>
    </w:div>
    <w:div w:id="1573394921">
      <w:bodyDiv w:val="1"/>
      <w:marLeft w:val="0"/>
      <w:marRight w:val="0"/>
      <w:marTop w:val="0"/>
      <w:marBottom w:val="0"/>
      <w:divBdr>
        <w:top w:val="none" w:sz="0" w:space="0" w:color="auto"/>
        <w:left w:val="none" w:sz="0" w:space="0" w:color="auto"/>
        <w:bottom w:val="none" w:sz="0" w:space="0" w:color="auto"/>
        <w:right w:val="none" w:sz="0" w:space="0" w:color="auto"/>
      </w:divBdr>
    </w:div>
    <w:div w:id="1618026673">
      <w:bodyDiv w:val="1"/>
      <w:marLeft w:val="0"/>
      <w:marRight w:val="0"/>
      <w:marTop w:val="0"/>
      <w:marBottom w:val="0"/>
      <w:divBdr>
        <w:top w:val="none" w:sz="0" w:space="0" w:color="auto"/>
        <w:left w:val="none" w:sz="0" w:space="0" w:color="auto"/>
        <w:bottom w:val="none" w:sz="0" w:space="0" w:color="auto"/>
        <w:right w:val="none" w:sz="0" w:space="0" w:color="auto"/>
      </w:divBdr>
    </w:div>
    <w:div w:id="1803303302">
      <w:bodyDiv w:val="1"/>
      <w:marLeft w:val="0"/>
      <w:marRight w:val="0"/>
      <w:marTop w:val="0"/>
      <w:marBottom w:val="0"/>
      <w:divBdr>
        <w:top w:val="none" w:sz="0" w:space="0" w:color="auto"/>
        <w:left w:val="none" w:sz="0" w:space="0" w:color="auto"/>
        <w:bottom w:val="none" w:sz="0" w:space="0" w:color="auto"/>
        <w:right w:val="none" w:sz="0" w:space="0" w:color="auto"/>
      </w:divBdr>
    </w:div>
    <w:div w:id="1942178736">
      <w:bodyDiv w:val="1"/>
      <w:marLeft w:val="0"/>
      <w:marRight w:val="0"/>
      <w:marTop w:val="0"/>
      <w:marBottom w:val="0"/>
      <w:divBdr>
        <w:top w:val="none" w:sz="0" w:space="0" w:color="auto"/>
        <w:left w:val="none" w:sz="0" w:space="0" w:color="auto"/>
        <w:bottom w:val="none" w:sz="0" w:space="0" w:color="auto"/>
        <w:right w:val="none" w:sz="0" w:space="0" w:color="auto"/>
      </w:divBdr>
    </w:div>
    <w:div w:id="2129739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1077</Words>
  <Characters>5081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Ghali</dc:creator>
  <cp:lastModifiedBy>Maria Kakolowski</cp:lastModifiedBy>
  <cp:revision>6</cp:revision>
  <cp:lastPrinted>2014-04-07T14:19:00Z</cp:lastPrinted>
  <dcterms:created xsi:type="dcterms:W3CDTF">2014-06-16T13:12:00Z</dcterms:created>
  <dcterms:modified xsi:type="dcterms:W3CDTF">2014-06-16T15:16:00Z</dcterms:modified>
</cp:coreProperties>
</file>