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5A4F" w:rsidRPr="007B3D96" w:rsidRDefault="00F05A4F" w:rsidP="00F05A4F">
      <w:pPr>
        <w:jc w:val="center"/>
        <w:rPr>
          <w:rFonts w:asciiTheme="majorHAnsi" w:hAnsiTheme="majorHAnsi"/>
          <w:b/>
          <w:caps/>
          <w:lang w:bidi="en-US"/>
        </w:rPr>
      </w:pPr>
      <w:r>
        <w:rPr>
          <w:rFonts w:asciiTheme="majorHAnsi" w:hAnsiTheme="majorHAnsi"/>
          <w:b/>
          <w:caps/>
          <w:noProof/>
          <w:sz w:val="32"/>
          <w:szCs w:val="32"/>
        </w:rPr>
        <w:drawing>
          <wp:anchor distT="0" distB="0" distL="114300" distR="114300" simplePos="0" relativeHeight="251659264" behindDoc="0" locked="0" layoutInCell="1" allowOverlap="1">
            <wp:simplePos x="0" y="0"/>
            <wp:positionH relativeFrom="column">
              <wp:posOffset>308610</wp:posOffset>
            </wp:positionH>
            <wp:positionV relativeFrom="paragraph">
              <wp:posOffset>-121920</wp:posOffset>
            </wp:positionV>
            <wp:extent cx="1794510" cy="1005840"/>
            <wp:effectExtent l="19050" t="0" r="0" b="0"/>
            <wp:wrapSquare wrapText="bothSides"/>
            <wp:docPr id="1" name="Picture 0" descr="Work Matters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 Matters FINAL.jpg"/>
                    <pic:cNvPicPr/>
                  </pic:nvPicPr>
                  <pic:blipFill>
                    <a:blip r:embed="rId7"/>
                    <a:stretch>
                      <a:fillRect/>
                    </a:stretch>
                  </pic:blipFill>
                  <pic:spPr>
                    <a:xfrm>
                      <a:off x="0" y="0"/>
                      <a:ext cx="1794510" cy="1005840"/>
                    </a:xfrm>
                    <a:prstGeom prst="rect">
                      <a:avLst/>
                    </a:prstGeom>
                  </pic:spPr>
                </pic:pic>
              </a:graphicData>
            </a:graphic>
          </wp:anchor>
        </w:drawing>
      </w:r>
      <w:r w:rsidRPr="007B3D96">
        <w:rPr>
          <w:rFonts w:asciiTheme="majorHAnsi" w:hAnsiTheme="majorHAnsi"/>
          <w:b/>
          <w:caps/>
          <w:sz w:val="32"/>
          <w:szCs w:val="32"/>
          <w:lang w:bidi="en-US"/>
        </w:rPr>
        <w:t xml:space="preserve">LC Study Guide: </w:t>
      </w:r>
      <w:r w:rsidRPr="007B3D96">
        <w:rPr>
          <w:rFonts w:asciiTheme="majorHAnsi" w:hAnsiTheme="majorHAnsi"/>
          <w:b/>
          <w:caps/>
          <w:lang w:bidi="en-US"/>
        </w:rPr>
        <w:t>done in sync with</w:t>
      </w:r>
    </w:p>
    <w:p w:rsidR="00F05A4F" w:rsidRPr="007B3D96" w:rsidRDefault="00F05A4F" w:rsidP="00F05A4F">
      <w:pPr>
        <w:jc w:val="center"/>
        <w:rPr>
          <w:rFonts w:asciiTheme="majorHAnsi" w:hAnsiTheme="majorHAnsi"/>
          <w:b/>
          <w:caps/>
          <w:lang w:bidi="en-US"/>
        </w:rPr>
      </w:pPr>
      <w:r w:rsidRPr="007B3D96">
        <w:rPr>
          <w:rFonts w:asciiTheme="majorHAnsi" w:hAnsiTheme="majorHAnsi"/>
          <w:b/>
          <w:caps/>
          <w:lang w:bidi="en-US"/>
        </w:rPr>
        <w:t>The “WORK Matters” sermon Series</w:t>
      </w:r>
    </w:p>
    <w:p w:rsidR="00F05A4F" w:rsidRPr="007B3D96" w:rsidRDefault="00F05A4F" w:rsidP="00F05A4F">
      <w:pPr>
        <w:pStyle w:val="NoSpacing"/>
        <w:jc w:val="center"/>
        <w:rPr>
          <w:rFonts w:asciiTheme="majorHAnsi" w:hAnsiTheme="majorHAnsi"/>
        </w:rPr>
      </w:pPr>
      <w:r w:rsidRPr="007B3D96">
        <w:rPr>
          <w:rFonts w:asciiTheme="majorHAnsi" w:hAnsiTheme="majorHAnsi"/>
          <w:b/>
          <w:sz w:val="28"/>
          <w:szCs w:val="28"/>
          <w:lang w:bidi="en-US"/>
        </w:rPr>
        <w:t xml:space="preserve">The Passage – </w:t>
      </w:r>
      <w:r>
        <w:rPr>
          <w:rFonts w:asciiTheme="majorHAnsi" w:hAnsiTheme="majorHAnsi"/>
          <w:b/>
        </w:rPr>
        <w:t>Ecclesiastes 2:17-26</w:t>
      </w:r>
    </w:p>
    <w:p w:rsidR="00F05A4F" w:rsidRPr="007B3D96" w:rsidRDefault="00F05A4F" w:rsidP="00F05A4F">
      <w:pPr>
        <w:pStyle w:val="NoSpacing"/>
        <w:jc w:val="center"/>
        <w:rPr>
          <w:rFonts w:asciiTheme="majorHAnsi" w:hAnsiTheme="majorHAnsi"/>
          <w:lang w:bidi="en-US"/>
        </w:rPr>
      </w:pPr>
      <w:r w:rsidRPr="007B3D96">
        <w:rPr>
          <w:rFonts w:asciiTheme="majorHAnsi" w:hAnsiTheme="majorHAnsi"/>
          <w:lang w:bidi="en-US"/>
        </w:rPr>
        <w:t xml:space="preserve">For LCs meeting </w:t>
      </w:r>
      <w:r w:rsidR="000A515F">
        <w:rPr>
          <w:rFonts w:asciiTheme="majorHAnsi" w:hAnsiTheme="majorHAnsi"/>
          <w:lang w:bidi="en-US"/>
        </w:rPr>
        <w:t>1/26/14-2</w:t>
      </w:r>
      <w:r w:rsidRPr="007B3D96">
        <w:rPr>
          <w:rFonts w:asciiTheme="majorHAnsi" w:hAnsiTheme="majorHAnsi"/>
          <w:lang w:bidi="en-US"/>
        </w:rPr>
        <w:t>/</w:t>
      </w:r>
      <w:r w:rsidR="000A515F">
        <w:rPr>
          <w:rFonts w:asciiTheme="majorHAnsi" w:hAnsiTheme="majorHAnsi"/>
          <w:lang w:bidi="en-US"/>
        </w:rPr>
        <w:t>8</w:t>
      </w:r>
      <w:r>
        <w:rPr>
          <w:rFonts w:asciiTheme="majorHAnsi" w:hAnsiTheme="majorHAnsi"/>
          <w:lang w:bidi="en-US"/>
        </w:rPr>
        <w:t>/14</w:t>
      </w:r>
    </w:p>
    <w:p w:rsidR="00F05A4F" w:rsidRPr="007B3D96" w:rsidRDefault="00F05A4F" w:rsidP="00F05A4F">
      <w:pPr>
        <w:tabs>
          <w:tab w:val="left" w:pos="2953"/>
        </w:tabs>
        <w:rPr>
          <w:rFonts w:asciiTheme="majorHAnsi" w:hAnsiTheme="majorHAnsi"/>
          <w:b/>
          <w:i/>
          <w:u w:val="single"/>
        </w:rPr>
      </w:pPr>
      <w:r w:rsidRPr="007B3D96">
        <w:rPr>
          <w:rFonts w:asciiTheme="majorHAnsi" w:hAnsiTheme="majorHAnsi"/>
        </w:rPr>
        <w:tab/>
      </w:r>
    </w:p>
    <w:p w:rsidR="00AD746A" w:rsidRDefault="00AD746A" w:rsidP="00F05A4F">
      <w:pPr>
        <w:tabs>
          <w:tab w:val="left" w:pos="540"/>
        </w:tabs>
        <w:rPr>
          <w:rFonts w:asciiTheme="majorHAnsi" w:hAnsiTheme="majorHAnsi"/>
          <w:i/>
        </w:rPr>
      </w:pPr>
    </w:p>
    <w:p w:rsidR="00F05A4F" w:rsidRDefault="00F05A4F" w:rsidP="00F05A4F">
      <w:pPr>
        <w:tabs>
          <w:tab w:val="left" w:pos="540"/>
        </w:tabs>
        <w:rPr>
          <w:rFonts w:asciiTheme="majorHAnsi" w:hAnsiTheme="majorHAnsi"/>
          <w:i/>
        </w:rPr>
      </w:pPr>
      <w:r w:rsidRPr="007B3D96">
        <w:rPr>
          <w:rFonts w:asciiTheme="majorHAnsi" w:hAnsiTheme="majorHAnsi"/>
          <w:i/>
        </w:rPr>
        <w:t xml:space="preserve">These LC studies complement the sermons, often using the same biblical texts, and will help your LC go deeper in personal understanding and application. These italicized portions are meant to resource and help you in leading and </w:t>
      </w:r>
      <w:r>
        <w:rPr>
          <w:rFonts w:asciiTheme="majorHAnsi" w:hAnsiTheme="majorHAnsi"/>
          <w:i/>
        </w:rPr>
        <w:t xml:space="preserve">are </w:t>
      </w:r>
      <w:r w:rsidRPr="007B3D96">
        <w:rPr>
          <w:rFonts w:asciiTheme="majorHAnsi" w:hAnsiTheme="majorHAnsi"/>
          <w:i/>
        </w:rPr>
        <w:t xml:space="preserve">not to be distributed to the entire group (it limits conversation).  Not all </w:t>
      </w:r>
      <w:r>
        <w:rPr>
          <w:rFonts w:asciiTheme="majorHAnsi" w:hAnsiTheme="majorHAnsi"/>
          <w:i/>
        </w:rPr>
        <w:t xml:space="preserve">of </w:t>
      </w:r>
      <w:r w:rsidRPr="007B3D96">
        <w:rPr>
          <w:rFonts w:asciiTheme="majorHAnsi" w:hAnsiTheme="majorHAnsi"/>
          <w:i/>
        </w:rPr>
        <w:t xml:space="preserve">these questions need to be used in your LC meeting. Best to consider this a head-start and customize these for your LC study. </w:t>
      </w:r>
    </w:p>
    <w:p w:rsidR="00CA027A" w:rsidRDefault="00CA027A" w:rsidP="00F05A4F">
      <w:pPr>
        <w:tabs>
          <w:tab w:val="left" w:pos="540"/>
        </w:tabs>
        <w:rPr>
          <w:rFonts w:asciiTheme="majorHAnsi" w:hAnsiTheme="majorHAnsi"/>
          <w:i/>
        </w:rPr>
      </w:pPr>
    </w:p>
    <w:p w:rsidR="00493087" w:rsidRPr="00493087" w:rsidRDefault="00493087" w:rsidP="00F05A4F">
      <w:pPr>
        <w:tabs>
          <w:tab w:val="left" w:pos="540"/>
        </w:tabs>
        <w:rPr>
          <w:rFonts w:asciiTheme="majorHAnsi" w:hAnsiTheme="majorHAnsi"/>
          <w:b/>
        </w:rPr>
      </w:pPr>
      <w:r w:rsidRPr="00493087">
        <w:rPr>
          <w:rFonts w:asciiTheme="majorHAnsi" w:hAnsiTheme="majorHAnsi"/>
          <w:b/>
        </w:rPr>
        <w:t>Starter Questions</w:t>
      </w:r>
    </w:p>
    <w:p w:rsidR="00CA027A" w:rsidRDefault="00CA027A" w:rsidP="00F05A4F">
      <w:pPr>
        <w:tabs>
          <w:tab w:val="left" w:pos="540"/>
        </w:tabs>
        <w:rPr>
          <w:rFonts w:asciiTheme="majorHAnsi" w:hAnsiTheme="majorHAnsi"/>
        </w:rPr>
      </w:pPr>
      <w:r>
        <w:rPr>
          <w:rFonts w:asciiTheme="majorHAnsi" w:hAnsiTheme="majorHAnsi"/>
        </w:rPr>
        <w:t>Take a little time and talk about what you do for work. Remember that our work is not only what we are paid to do</w:t>
      </w:r>
      <w:r w:rsidR="00AD746A">
        <w:rPr>
          <w:rFonts w:asciiTheme="majorHAnsi" w:hAnsiTheme="majorHAnsi"/>
        </w:rPr>
        <w:t>,</w:t>
      </w:r>
      <w:r>
        <w:rPr>
          <w:rFonts w:asciiTheme="majorHAnsi" w:hAnsiTheme="majorHAnsi"/>
        </w:rPr>
        <w:t xml:space="preserve"> but wh</w:t>
      </w:r>
      <w:r w:rsidR="00493087">
        <w:rPr>
          <w:rFonts w:asciiTheme="majorHAnsi" w:hAnsiTheme="majorHAnsi"/>
        </w:rPr>
        <w:t>at we are committed to labor for.</w:t>
      </w:r>
    </w:p>
    <w:p w:rsidR="00493087" w:rsidRDefault="00493087" w:rsidP="00F05A4F">
      <w:pPr>
        <w:tabs>
          <w:tab w:val="left" w:pos="540"/>
        </w:tabs>
        <w:rPr>
          <w:rFonts w:asciiTheme="majorHAnsi" w:hAnsiTheme="majorHAnsi"/>
        </w:rPr>
      </w:pPr>
      <w:r>
        <w:rPr>
          <w:rFonts w:asciiTheme="majorHAnsi" w:hAnsiTheme="majorHAnsi"/>
        </w:rPr>
        <w:t>What joys and satisfaction do you find in your work?</w:t>
      </w:r>
      <w:r w:rsidR="00B13C28">
        <w:rPr>
          <w:rFonts w:asciiTheme="majorHAnsi" w:hAnsiTheme="majorHAnsi"/>
        </w:rPr>
        <w:t xml:space="preserve"> </w:t>
      </w:r>
      <w:r>
        <w:rPr>
          <w:rFonts w:asciiTheme="majorHAnsi" w:hAnsiTheme="majorHAnsi"/>
        </w:rPr>
        <w:t>What frustrations exist?</w:t>
      </w:r>
    </w:p>
    <w:p w:rsidR="00B13C28" w:rsidRPr="00CA027A" w:rsidRDefault="00B13C28" w:rsidP="00F05A4F">
      <w:pPr>
        <w:tabs>
          <w:tab w:val="left" w:pos="540"/>
        </w:tabs>
        <w:rPr>
          <w:rFonts w:asciiTheme="majorHAnsi" w:hAnsiTheme="majorHAnsi"/>
        </w:rPr>
      </w:pPr>
      <w:r>
        <w:rPr>
          <w:rFonts w:asciiTheme="majorHAnsi" w:hAnsiTheme="majorHAnsi"/>
        </w:rPr>
        <w:t>What do you hope to feel as you look back on all your years of labor?</w:t>
      </w:r>
    </w:p>
    <w:p w:rsidR="00F05A4F" w:rsidRPr="00CA027A" w:rsidRDefault="00F05A4F" w:rsidP="00F05A4F">
      <w:pPr>
        <w:rPr>
          <w:rFonts w:asciiTheme="majorHAnsi" w:hAnsiTheme="majorHAnsi"/>
          <w:b/>
          <w:bCs/>
          <w:sz w:val="32"/>
          <w:szCs w:val="32"/>
        </w:rPr>
      </w:pPr>
    </w:p>
    <w:p w:rsidR="000A515F" w:rsidRPr="00CA027A" w:rsidRDefault="000A515F" w:rsidP="00F05A4F">
      <w:pPr>
        <w:rPr>
          <w:rFonts w:asciiTheme="majorHAnsi" w:hAnsiTheme="majorHAnsi"/>
          <w:b/>
          <w:bCs/>
          <w:sz w:val="32"/>
          <w:szCs w:val="32"/>
        </w:rPr>
      </w:pPr>
      <w:r w:rsidRPr="00CA027A">
        <w:rPr>
          <w:rFonts w:asciiTheme="majorHAnsi" w:hAnsiTheme="majorHAnsi"/>
          <w:b/>
          <w:bCs/>
          <w:sz w:val="32"/>
          <w:szCs w:val="32"/>
        </w:rPr>
        <w:t>Big Idea: We are reminded that the frui</w:t>
      </w:r>
      <w:r w:rsidR="00CA027A" w:rsidRPr="00CA027A">
        <w:rPr>
          <w:rFonts w:asciiTheme="majorHAnsi" w:hAnsiTheme="majorHAnsi"/>
          <w:b/>
          <w:bCs/>
          <w:sz w:val="32"/>
          <w:szCs w:val="32"/>
        </w:rPr>
        <w:t>ts of our labor are not eternal, but living a life that is pleasing to God endures.</w:t>
      </w:r>
    </w:p>
    <w:p w:rsidR="00F05A4F" w:rsidRDefault="00F05A4F" w:rsidP="00F05A4F">
      <w:pPr>
        <w:rPr>
          <w:b/>
          <w:bCs/>
        </w:rPr>
      </w:pPr>
    </w:p>
    <w:p w:rsidR="00AD746A" w:rsidRDefault="00AD746A" w:rsidP="00F05A4F">
      <w:pPr>
        <w:rPr>
          <w:b/>
          <w:bCs/>
        </w:rPr>
      </w:pPr>
    </w:p>
    <w:p w:rsidR="00F05A4F" w:rsidRPr="00F05A4F" w:rsidRDefault="00F05A4F" w:rsidP="00F05A4F">
      <w:pPr>
        <w:rPr>
          <w:b/>
          <w:bCs/>
          <w:sz w:val="32"/>
          <w:szCs w:val="32"/>
        </w:rPr>
      </w:pPr>
      <w:r w:rsidRPr="00F05A4F">
        <w:rPr>
          <w:rFonts w:asciiTheme="majorHAnsi" w:hAnsiTheme="majorHAnsi"/>
          <w:b/>
          <w:sz w:val="32"/>
          <w:szCs w:val="32"/>
        </w:rPr>
        <w:t>Ecclesiastes 2:17-26</w:t>
      </w:r>
    </w:p>
    <w:p w:rsidR="00F05A4F" w:rsidRPr="00F05A4F" w:rsidRDefault="00F05A4F" w:rsidP="00F05A4F">
      <w:pPr>
        <w:rPr>
          <w:rFonts w:asciiTheme="majorHAnsi" w:hAnsiTheme="majorHAnsi"/>
        </w:rPr>
      </w:pPr>
      <w:r w:rsidRPr="00F05A4F">
        <w:rPr>
          <w:rFonts w:asciiTheme="majorHAnsi" w:hAnsiTheme="majorHAnsi"/>
          <w:b/>
          <w:bCs/>
        </w:rPr>
        <w:t>17 </w:t>
      </w:r>
      <w:r w:rsidRPr="00F05A4F">
        <w:rPr>
          <w:rFonts w:asciiTheme="majorHAnsi" w:hAnsiTheme="majorHAnsi"/>
        </w:rPr>
        <w:t xml:space="preserve">So I hated life, because the work that is done under the sun was grievous to me. All of it is meaningless, a chasing after the wind. </w:t>
      </w:r>
      <w:r w:rsidRPr="00F05A4F">
        <w:rPr>
          <w:rFonts w:asciiTheme="majorHAnsi" w:hAnsiTheme="majorHAnsi"/>
          <w:b/>
          <w:bCs/>
        </w:rPr>
        <w:t>18 </w:t>
      </w:r>
      <w:r w:rsidRPr="00F05A4F">
        <w:rPr>
          <w:rFonts w:asciiTheme="majorHAnsi" w:hAnsiTheme="majorHAnsi"/>
        </w:rPr>
        <w:t xml:space="preserve">I hated all the things I had toiled for under the sun, because I must leave them to the one who comes after me. </w:t>
      </w:r>
      <w:r w:rsidRPr="00F05A4F">
        <w:rPr>
          <w:rFonts w:asciiTheme="majorHAnsi" w:hAnsiTheme="majorHAnsi"/>
          <w:b/>
          <w:bCs/>
        </w:rPr>
        <w:t>19 </w:t>
      </w:r>
      <w:r w:rsidRPr="00F05A4F">
        <w:rPr>
          <w:rFonts w:asciiTheme="majorHAnsi" w:hAnsiTheme="majorHAnsi"/>
        </w:rPr>
        <w:t xml:space="preserve">And who knows whether that person will be wise or foolish? Yet they will have control over all the fruit of my toil into which I have poured my effort and skill under the sun. This too is meaningless. </w:t>
      </w:r>
      <w:r w:rsidRPr="00F05A4F">
        <w:rPr>
          <w:rFonts w:asciiTheme="majorHAnsi" w:hAnsiTheme="majorHAnsi"/>
          <w:b/>
          <w:bCs/>
        </w:rPr>
        <w:t>20 </w:t>
      </w:r>
      <w:r w:rsidRPr="00F05A4F">
        <w:rPr>
          <w:rFonts w:asciiTheme="majorHAnsi" w:hAnsiTheme="majorHAnsi"/>
        </w:rPr>
        <w:t xml:space="preserve">So my heart began to despair over all my toilsome labor under the sun. </w:t>
      </w:r>
      <w:r w:rsidRPr="00F05A4F">
        <w:rPr>
          <w:rFonts w:asciiTheme="majorHAnsi" w:hAnsiTheme="majorHAnsi"/>
          <w:b/>
          <w:bCs/>
        </w:rPr>
        <w:t>21 </w:t>
      </w:r>
      <w:r w:rsidRPr="00F05A4F">
        <w:rPr>
          <w:rFonts w:asciiTheme="majorHAnsi" w:hAnsiTheme="majorHAnsi"/>
        </w:rPr>
        <w:t xml:space="preserve">For a person may labor with wisdom, knowledge and skill, and then they must leave all they own to another who has not toiled for it. This too is meaningless and a great misfortune. </w:t>
      </w:r>
      <w:r w:rsidRPr="00F05A4F">
        <w:rPr>
          <w:rFonts w:asciiTheme="majorHAnsi" w:hAnsiTheme="majorHAnsi"/>
          <w:b/>
          <w:bCs/>
        </w:rPr>
        <w:t>22 </w:t>
      </w:r>
      <w:r w:rsidRPr="00F05A4F">
        <w:rPr>
          <w:rFonts w:asciiTheme="majorHAnsi" w:hAnsiTheme="majorHAnsi"/>
        </w:rPr>
        <w:t xml:space="preserve">What do people get for all the toil and anxious striving with which they labor under the sun? </w:t>
      </w:r>
      <w:r w:rsidRPr="00F05A4F">
        <w:rPr>
          <w:rFonts w:asciiTheme="majorHAnsi" w:hAnsiTheme="majorHAnsi"/>
          <w:b/>
          <w:bCs/>
        </w:rPr>
        <w:t>23 </w:t>
      </w:r>
      <w:r w:rsidRPr="00F05A4F">
        <w:rPr>
          <w:rFonts w:asciiTheme="majorHAnsi" w:hAnsiTheme="majorHAnsi"/>
        </w:rPr>
        <w:t>All their days their work is grief and pain; even at night their minds do not rest. This too is meaningless.</w:t>
      </w:r>
    </w:p>
    <w:p w:rsidR="000A515F" w:rsidRDefault="00F05A4F" w:rsidP="00F05A4F">
      <w:pPr>
        <w:rPr>
          <w:rFonts w:asciiTheme="majorHAnsi" w:hAnsiTheme="majorHAnsi"/>
        </w:rPr>
      </w:pPr>
      <w:r w:rsidRPr="00F05A4F">
        <w:rPr>
          <w:rFonts w:asciiTheme="majorHAnsi" w:hAnsiTheme="majorHAnsi"/>
          <w:b/>
          <w:bCs/>
        </w:rPr>
        <w:t>24 </w:t>
      </w:r>
      <w:r w:rsidRPr="00F05A4F">
        <w:rPr>
          <w:rFonts w:asciiTheme="majorHAnsi" w:hAnsiTheme="majorHAnsi"/>
        </w:rPr>
        <w:t xml:space="preserve">A person can do nothing better than to eat and drink and find satisfaction in their own toil. This too, I see, is from the hand of God, </w:t>
      </w:r>
      <w:r w:rsidRPr="00F05A4F">
        <w:rPr>
          <w:rFonts w:asciiTheme="majorHAnsi" w:hAnsiTheme="majorHAnsi"/>
          <w:b/>
          <w:bCs/>
        </w:rPr>
        <w:t>25 </w:t>
      </w:r>
      <w:r w:rsidRPr="00F05A4F">
        <w:rPr>
          <w:rFonts w:asciiTheme="majorHAnsi" w:hAnsiTheme="majorHAnsi"/>
        </w:rPr>
        <w:t xml:space="preserve">for without him, who can eat or find enjoyment? </w:t>
      </w:r>
      <w:r w:rsidRPr="00F05A4F">
        <w:rPr>
          <w:rFonts w:asciiTheme="majorHAnsi" w:hAnsiTheme="majorHAnsi"/>
          <w:b/>
          <w:bCs/>
        </w:rPr>
        <w:t>26 </w:t>
      </w:r>
      <w:r w:rsidRPr="00F05A4F">
        <w:rPr>
          <w:rFonts w:asciiTheme="majorHAnsi" w:hAnsiTheme="majorHAnsi"/>
        </w:rPr>
        <w:t>To the person who pleases him, God gives wisdom, knowledge and happiness, but to the sinner he gives the task of gathering and storing up wealth to hand it over to the one who pleases God. This too is meaningless, a chasing after the wind.</w:t>
      </w:r>
    </w:p>
    <w:p w:rsidR="00AD746A" w:rsidRDefault="00AD746A" w:rsidP="00F05A4F">
      <w:pPr>
        <w:rPr>
          <w:rFonts w:asciiTheme="majorHAnsi" w:hAnsiTheme="majorHAnsi"/>
        </w:rPr>
      </w:pPr>
    </w:p>
    <w:p w:rsidR="00AD746A" w:rsidRDefault="00AD746A" w:rsidP="00F05A4F">
      <w:pPr>
        <w:rPr>
          <w:rFonts w:asciiTheme="majorHAnsi" w:hAnsiTheme="majorHAnsi"/>
        </w:rPr>
      </w:pPr>
    </w:p>
    <w:p w:rsidR="00AD746A" w:rsidRDefault="00AD746A" w:rsidP="00F05A4F">
      <w:pPr>
        <w:rPr>
          <w:rFonts w:asciiTheme="majorHAnsi" w:hAnsiTheme="majorHAnsi"/>
        </w:rPr>
      </w:pPr>
    </w:p>
    <w:p w:rsidR="00AD746A" w:rsidRDefault="00AD746A" w:rsidP="00F05A4F">
      <w:pPr>
        <w:rPr>
          <w:rFonts w:asciiTheme="majorHAnsi" w:hAnsiTheme="majorHAnsi"/>
        </w:rPr>
      </w:pPr>
    </w:p>
    <w:p w:rsidR="00CA027A" w:rsidRDefault="00CA027A" w:rsidP="00F05A4F">
      <w:pPr>
        <w:rPr>
          <w:rFonts w:asciiTheme="majorHAnsi" w:hAnsiTheme="majorHAnsi"/>
        </w:rPr>
      </w:pPr>
      <w:r>
        <w:rPr>
          <w:rFonts w:asciiTheme="majorHAnsi" w:hAnsiTheme="majorHAnsi"/>
        </w:rPr>
        <w:lastRenderedPageBreak/>
        <w:t xml:space="preserve">O –  What does the “Teacher” (“Teacher” or “One who imparts knowledge” are the literal meanings of the name Ecclesiastes) hate and why does he feel this way? </w:t>
      </w:r>
    </w:p>
    <w:p w:rsidR="00CA027A" w:rsidRDefault="00CA027A" w:rsidP="00F05A4F">
      <w:pPr>
        <w:rPr>
          <w:rFonts w:asciiTheme="majorHAnsi" w:hAnsiTheme="majorHAnsi"/>
        </w:rPr>
      </w:pPr>
    </w:p>
    <w:p w:rsidR="00493087" w:rsidRDefault="00493087" w:rsidP="00F05A4F">
      <w:pPr>
        <w:rPr>
          <w:rFonts w:asciiTheme="majorHAnsi" w:hAnsiTheme="majorHAnsi"/>
        </w:rPr>
      </w:pPr>
      <w:r>
        <w:rPr>
          <w:rFonts w:asciiTheme="majorHAnsi" w:hAnsiTheme="majorHAnsi"/>
        </w:rPr>
        <w:t>O – How does he describe the futility of work?</w:t>
      </w:r>
    </w:p>
    <w:p w:rsidR="00493087" w:rsidRPr="00AD746A" w:rsidRDefault="00493087" w:rsidP="00F05A4F">
      <w:pPr>
        <w:rPr>
          <w:rFonts w:asciiTheme="majorHAnsi" w:hAnsiTheme="majorHAnsi"/>
          <w:i/>
        </w:rPr>
      </w:pPr>
      <w:r w:rsidRPr="00AD746A">
        <w:rPr>
          <w:rFonts w:asciiTheme="majorHAnsi" w:hAnsiTheme="majorHAnsi"/>
          <w:i/>
        </w:rPr>
        <w:t>(“A chasing after the wind</w:t>
      </w:r>
      <w:r w:rsidR="00AD746A" w:rsidRPr="00AD746A">
        <w:rPr>
          <w:rFonts w:asciiTheme="majorHAnsi" w:hAnsiTheme="majorHAnsi"/>
          <w:i/>
        </w:rPr>
        <w:t>,</w:t>
      </w:r>
      <w:r w:rsidRPr="00AD746A">
        <w:rPr>
          <w:rFonts w:asciiTheme="majorHAnsi" w:hAnsiTheme="majorHAnsi"/>
          <w:i/>
        </w:rPr>
        <w:t>” v. 17</w:t>
      </w:r>
      <w:r w:rsidR="00AD746A" w:rsidRPr="00AD746A">
        <w:rPr>
          <w:rFonts w:asciiTheme="majorHAnsi" w:hAnsiTheme="majorHAnsi"/>
          <w:i/>
        </w:rPr>
        <w:t>.)</w:t>
      </w:r>
    </w:p>
    <w:p w:rsidR="00493087" w:rsidRDefault="00493087" w:rsidP="00F05A4F">
      <w:pPr>
        <w:rPr>
          <w:rFonts w:asciiTheme="majorHAnsi" w:hAnsiTheme="majorHAnsi"/>
        </w:rPr>
      </w:pPr>
    </w:p>
    <w:p w:rsidR="00CA027A" w:rsidRDefault="00CA027A" w:rsidP="007A1D99">
      <w:pPr>
        <w:ind w:firstLine="720"/>
        <w:rPr>
          <w:rFonts w:asciiTheme="majorHAnsi" w:hAnsiTheme="majorHAnsi"/>
        </w:rPr>
      </w:pPr>
      <w:r>
        <w:rPr>
          <w:rFonts w:asciiTheme="majorHAnsi" w:hAnsiTheme="majorHAnsi"/>
        </w:rPr>
        <w:t>I – What do you think the Teacher is truly seeking?</w:t>
      </w:r>
    </w:p>
    <w:p w:rsidR="007A1D99" w:rsidRDefault="007A1D99" w:rsidP="007A1D99">
      <w:pPr>
        <w:ind w:firstLine="720"/>
        <w:rPr>
          <w:rFonts w:asciiTheme="majorHAnsi" w:hAnsiTheme="majorHAnsi"/>
        </w:rPr>
      </w:pPr>
    </w:p>
    <w:p w:rsidR="007A1D99" w:rsidRDefault="007A1D99" w:rsidP="007A1D99">
      <w:pPr>
        <w:ind w:left="720"/>
        <w:rPr>
          <w:rFonts w:asciiTheme="majorHAnsi" w:hAnsiTheme="majorHAnsi"/>
        </w:rPr>
      </w:pPr>
      <w:r>
        <w:rPr>
          <w:rFonts w:asciiTheme="majorHAnsi" w:hAnsiTheme="majorHAnsi"/>
        </w:rPr>
        <w:t>I – Assuming he has children, why do you suppose the Teacher is not content with the idea of passing along the fruit of his labor to his heirs or do you think he is frustrated by something else?</w:t>
      </w:r>
    </w:p>
    <w:p w:rsidR="007A1D99" w:rsidRPr="00AD746A" w:rsidRDefault="007A1D99" w:rsidP="007A1D99">
      <w:pPr>
        <w:ind w:left="720"/>
        <w:rPr>
          <w:rFonts w:asciiTheme="majorHAnsi" w:hAnsiTheme="majorHAnsi"/>
          <w:i/>
        </w:rPr>
      </w:pPr>
      <w:r w:rsidRPr="00AD746A">
        <w:rPr>
          <w:rFonts w:asciiTheme="majorHAnsi" w:hAnsiTheme="majorHAnsi"/>
          <w:i/>
        </w:rPr>
        <w:t xml:space="preserve">(We could speculate that he has witnessed spoiled heirs squandering the hard work of their parents but the real issue seems </w:t>
      </w:r>
      <w:r w:rsidR="00AD746A">
        <w:rPr>
          <w:rFonts w:asciiTheme="majorHAnsi" w:hAnsiTheme="majorHAnsi"/>
          <w:i/>
        </w:rPr>
        <w:t xml:space="preserve">to be </w:t>
      </w:r>
      <w:r w:rsidRPr="00AD746A">
        <w:rPr>
          <w:rFonts w:asciiTheme="majorHAnsi" w:hAnsiTheme="majorHAnsi"/>
          <w:i/>
        </w:rPr>
        <w:t>that he finds no fulfillment in his success. He wishes his labor brought him great</w:t>
      </w:r>
      <w:r w:rsidR="00B13C28" w:rsidRPr="00AD746A">
        <w:rPr>
          <w:rFonts w:asciiTheme="majorHAnsi" w:hAnsiTheme="majorHAnsi"/>
          <w:i/>
        </w:rPr>
        <w:t>er</w:t>
      </w:r>
      <w:r w:rsidRPr="00AD746A">
        <w:rPr>
          <w:rFonts w:asciiTheme="majorHAnsi" w:hAnsiTheme="majorHAnsi"/>
          <w:i/>
        </w:rPr>
        <w:t xml:space="preserve"> meaning.)</w:t>
      </w:r>
    </w:p>
    <w:p w:rsidR="007A1D99" w:rsidRDefault="007A1D99" w:rsidP="007A1D99">
      <w:pPr>
        <w:rPr>
          <w:rFonts w:asciiTheme="majorHAnsi" w:hAnsiTheme="majorHAnsi"/>
        </w:rPr>
      </w:pPr>
    </w:p>
    <w:p w:rsidR="007A1D99" w:rsidRDefault="007A1D99" w:rsidP="007A1D99">
      <w:pPr>
        <w:rPr>
          <w:rFonts w:asciiTheme="majorHAnsi" w:hAnsiTheme="majorHAnsi"/>
        </w:rPr>
      </w:pPr>
      <w:r>
        <w:rPr>
          <w:rFonts w:asciiTheme="majorHAnsi" w:hAnsiTheme="majorHAnsi"/>
        </w:rPr>
        <w:t xml:space="preserve">O – According to this section, what is the </w:t>
      </w:r>
      <w:r w:rsidRPr="00B13C28">
        <w:rPr>
          <w:rFonts w:asciiTheme="majorHAnsi" w:hAnsiTheme="majorHAnsi"/>
          <w:i/>
        </w:rPr>
        <w:t>only</w:t>
      </w:r>
      <w:r>
        <w:rPr>
          <w:rFonts w:asciiTheme="majorHAnsi" w:hAnsiTheme="majorHAnsi"/>
        </w:rPr>
        <w:t xml:space="preserve"> positive maxim found in this life?</w:t>
      </w:r>
    </w:p>
    <w:p w:rsidR="007A1D99" w:rsidRPr="00AD746A" w:rsidRDefault="007A1D99" w:rsidP="007A1D99">
      <w:pPr>
        <w:rPr>
          <w:rFonts w:asciiTheme="majorHAnsi" w:hAnsiTheme="majorHAnsi"/>
          <w:i/>
        </w:rPr>
      </w:pPr>
      <w:r w:rsidRPr="00AD746A">
        <w:rPr>
          <w:rFonts w:asciiTheme="majorHAnsi" w:hAnsiTheme="majorHAnsi"/>
          <w:i/>
        </w:rPr>
        <w:t>(It’s in v</w:t>
      </w:r>
      <w:r w:rsidR="00AD746A">
        <w:rPr>
          <w:rFonts w:asciiTheme="majorHAnsi" w:hAnsiTheme="majorHAnsi"/>
          <w:i/>
        </w:rPr>
        <w:t>v</w:t>
      </w:r>
      <w:r w:rsidRPr="00AD746A">
        <w:rPr>
          <w:rFonts w:asciiTheme="majorHAnsi" w:hAnsiTheme="majorHAnsi"/>
          <w:i/>
        </w:rPr>
        <w:t>. 24-26</w:t>
      </w:r>
      <w:r w:rsidR="00AD746A">
        <w:rPr>
          <w:rFonts w:asciiTheme="majorHAnsi" w:hAnsiTheme="majorHAnsi"/>
          <w:i/>
        </w:rPr>
        <w:t>.</w:t>
      </w:r>
      <w:r w:rsidRPr="00AD746A">
        <w:rPr>
          <w:rFonts w:asciiTheme="majorHAnsi" w:hAnsiTheme="majorHAnsi"/>
          <w:i/>
        </w:rPr>
        <w:t>)</w:t>
      </w:r>
    </w:p>
    <w:p w:rsidR="007A1D99" w:rsidRDefault="007A1D99" w:rsidP="007A1D99">
      <w:pPr>
        <w:rPr>
          <w:rFonts w:asciiTheme="majorHAnsi" w:hAnsiTheme="majorHAnsi"/>
        </w:rPr>
      </w:pPr>
    </w:p>
    <w:p w:rsidR="007A1D99" w:rsidRDefault="007A1D99" w:rsidP="007A1D99">
      <w:pPr>
        <w:rPr>
          <w:rFonts w:asciiTheme="majorHAnsi" w:hAnsiTheme="majorHAnsi"/>
        </w:rPr>
      </w:pPr>
      <w:r>
        <w:rPr>
          <w:rFonts w:asciiTheme="majorHAnsi" w:hAnsiTheme="majorHAnsi"/>
        </w:rPr>
        <w:t>O – What is the distinction given between sinners and those who please God?</w:t>
      </w:r>
    </w:p>
    <w:p w:rsidR="00CA027A" w:rsidRDefault="00CA027A" w:rsidP="00F05A4F">
      <w:pPr>
        <w:rPr>
          <w:rFonts w:asciiTheme="majorHAnsi" w:hAnsiTheme="majorHAnsi"/>
        </w:rPr>
      </w:pPr>
    </w:p>
    <w:p w:rsidR="007A1D99" w:rsidRDefault="007A1D99" w:rsidP="007A1D99">
      <w:pPr>
        <w:rPr>
          <w:rFonts w:asciiTheme="majorHAnsi" w:hAnsiTheme="majorHAnsi"/>
        </w:rPr>
      </w:pPr>
      <w:r>
        <w:rPr>
          <w:rFonts w:asciiTheme="majorHAnsi" w:hAnsiTheme="majorHAnsi"/>
        </w:rPr>
        <w:t>O –</w:t>
      </w:r>
      <w:r w:rsidR="00B13C28">
        <w:rPr>
          <w:rFonts w:asciiTheme="majorHAnsi" w:hAnsiTheme="majorHAnsi"/>
        </w:rPr>
        <w:t xml:space="preserve"> What </w:t>
      </w:r>
      <w:r>
        <w:rPr>
          <w:rFonts w:asciiTheme="majorHAnsi" w:hAnsiTheme="majorHAnsi"/>
        </w:rPr>
        <w:t>words, if any, in this passage do you find consistent with your experience</w:t>
      </w:r>
      <w:r w:rsidR="00D56737">
        <w:rPr>
          <w:rFonts w:asciiTheme="majorHAnsi" w:hAnsiTheme="majorHAnsi"/>
        </w:rPr>
        <w:t>? And if the Teacher came to you for advice, what would you share with him?</w:t>
      </w:r>
      <w:r>
        <w:rPr>
          <w:rFonts w:asciiTheme="majorHAnsi" w:hAnsiTheme="majorHAnsi"/>
        </w:rPr>
        <w:t xml:space="preserve"> </w:t>
      </w:r>
    </w:p>
    <w:p w:rsidR="007A1D99" w:rsidRDefault="007A1D99" w:rsidP="00F05A4F">
      <w:pPr>
        <w:rPr>
          <w:rFonts w:asciiTheme="majorHAnsi" w:hAnsiTheme="majorHAnsi"/>
        </w:rPr>
      </w:pPr>
    </w:p>
    <w:p w:rsidR="00CA027A" w:rsidRDefault="00CA027A" w:rsidP="007A1D99">
      <w:pPr>
        <w:ind w:left="1440"/>
        <w:rPr>
          <w:rFonts w:asciiTheme="majorHAnsi" w:hAnsiTheme="majorHAnsi"/>
        </w:rPr>
      </w:pPr>
      <w:r>
        <w:rPr>
          <w:rFonts w:asciiTheme="majorHAnsi" w:hAnsiTheme="majorHAnsi"/>
        </w:rPr>
        <w:t>A – We</w:t>
      </w:r>
      <w:bookmarkStart w:id="0" w:name="_GoBack"/>
      <w:bookmarkEnd w:id="0"/>
      <w:r>
        <w:rPr>
          <w:rFonts w:asciiTheme="majorHAnsi" w:hAnsiTheme="majorHAnsi"/>
        </w:rPr>
        <w:t>’ve often heard it said that our hands will not be able to carry anything out of this life but what can be carried in our hearts from this life to the next?</w:t>
      </w:r>
    </w:p>
    <w:p w:rsidR="00DA327B" w:rsidRDefault="00DA327B" w:rsidP="007A1D99">
      <w:pPr>
        <w:ind w:left="1440"/>
        <w:rPr>
          <w:rFonts w:asciiTheme="majorHAnsi" w:hAnsiTheme="majorHAnsi"/>
        </w:rPr>
      </w:pPr>
    </w:p>
    <w:p w:rsidR="00DA327B" w:rsidRDefault="00DA327B" w:rsidP="007A1D99">
      <w:pPr>
        <w:ind w:left="1440"/>
        <w:rPr>
          <w:rFonts w:asciiTheme="majorHAnsi" w:hAnsiTheme="majorHAnsi"/>
        </w:rPr>
      </w:pPr>
    </w:p>
    <w:p w:rsidR="00DA327B" w:rsidRPr="007B3D96" w:rsidRDefault="00DA327B" w:rsidP="00DA327B">
      <w:pPr>
        <w:rPr>
          <w:rFonts w:asciiTheme="majorHAnsi" w:hAnsiTheme="majorHAnsi"/>
          <w:b/>
        </w:rPr>
      </w:pPr>
      <w:r w:rsidRPr="007B3D96">
        <w:rPr>
          <w:rFonts w:asciiTheme="majorHAnsi" w:hAnsiTheme="majorHAnsi"/>
          <w:b/>
        </w:rPr>
        <w:t>Key: O – Observation. I – Interpretation. A – Application</w:t>
      </w:r>
    </w:p>
    <w:p w:rsidR="00DA327B" w:rsidRPr="007B3D96" w:rsidRDefault="00DA327B" w:rsidP="00DA327B">
      <w:pPr>
        <w:numPr>
          <w:ilvl w:val="0"/>
          <w:numId w:val="1"/>
        </w:numPr>
        <w:ind w:left="360"/>
        <w:rPr>
          <w:rFonts w:asciiTheme="majorHAnsi" w:hAnsiTheme="majorHAnsi"/>
        </w:rPr>
      </w:pPr>
      <w:r w:rsidRPr="007B3D96">
        <w:rPr>
          <w:rFonts w:asciiTheme="majorHAnsi" w:hAnsiTheme="majorHAnsi"/>
          <w:b/>
        </w:rPr>
        <w:t>Please note that not all these questions are to be asked in a single meeting.</w:t>
      </w:r>
      <w:r w:rsidRPr="007B3D96">
        <w:rPr>
          <w:rFonts w:asciiTheme="majorHAnsi" w:hAnsiTheme="majorHAnsi"/>
        </w:rPr>
        <w:t xml:space="preserve">  Take some time and select and reword the questions that best fit your voice and your LIFE Community group.   Certain questions work better for certain groups.  You are encouraged to prayerfully discern what will serve your LC the best.</w:t>
      </w:r>
    </w:p>
    <w:p w:rsidR="00DA327B" w:rsidRPr="007B3D96" w:rsidRDefault="00DA327B" w:rsidP="00DA327B">
      <w:pPr>
        <w:numPr>
          <w:ilvl w:val="0"/>
          <w:numId w:val="1"/>
        </w:numPr>
        <w:ind w:left="360"/>
        <w:rPr>
          <w:rFonts w:asciiTheme="majorHAnsi" w:hAnsiTheme="majorHAnsi"/>
        </w:rPr>
      </w:pPr>
      <w:r w:rsidRPr="007B3D96">
        <w:rPr>
          <w:rFonts w:asciiTheme="majorHAnsi" w:hAnsiTheme="majorHAnsi"/>
        </w:rPr>
        <w:t>Complement OIA questions with “process questions” (what else?  what more?  what do others think?).</w:t>
      </w:r>
    </w:p>
    <w:p w:rsidR="00DA327B" w:rsidRPr="007B3D96" w:rsidRDefault="00DA327B" w:rsidP="00DA327B">
      <w:pPr>
        <w:numPr>
          <w:ilvl w:val="0"/>
          <w:numId w:val="1"/>
        </w:numPr>
        <w:ind w:left="360"/>
        <w:rPr>
          <w:rFonts w:asciiTheme="majorHAnsi" w:hAnsiTheme="majorHAnsi"/>
        </w:rPr>
      </w:pPr>
      <w:r w:rsidRPr="007B3D96">
        <w:rPr>
          <w:rFonts w:asciiTheme="majorHAnsi" w:hAnsiTheme="majorHAnsi"/>
        </w:rPr>
        <w:t>When you ask questions, give people ample time to think and respond.  Wait. Take your time; don’t rush people but encourage their participation.  And avoid answering your own questions!</w:t>
      </w:r>
    </w:p>
    <w:p w:rsidR="00DA327B" w:rsidRPr="007B3D96" w:rsidRDefault="00DA327B" w:rsidP="00DA327B">
      <w:pPr>
        <w:numPr>
          <w:ilvl w:val="0"/>
          <w:numId w:val="1"/>
        </w:numPr>
        <w:ind w:left="360"/>
        <w:rPr>
          <w:rFonts w:asciiTheme="majorHAnsi" w:hAnsiTheme="majorHAnsi"/>
        </w:rPr>
      </w:pPr>
      <w:r w:rsidRPr="007B3D96">
        <w:rPr>
          <w:rFonts w:asciiTheme="majorHAnsi" w:hAnsiTheme="majorHAnsi"/>
        </w:rPr>
        <w:t>Timing/pacing: allocate your time and move forward gently, with a steady pace.</w:t>
      </w:r>
    </w:p>
    <w:p w:rsidR="00DA327B" w:rsidRPr="007B3D96" w:rsidRDefault="00DA327B" w:rsidP="00DA327B">
      <w:pPr>
        <w:numPr>
          <w:ilvl w:val="0"/>
          <w:numId w:val="1"/>
        </w:numPr>
        <w:ind w:left="360"/>
        <w:rPr>
          <w:rFonts w:asciiTheme="majorHAnsi" w:hAnsiTheme="majorHAnsi"/>
        </w:rPr>
      </w:pPr>
      <w:r w:rsidRPr="007B3D96">
        <w:rPr>
          <w:rFonts w:asciiTheme="majorHAnsi" w:hAnsiTheme="majorHAnsi"/>
        </w:rPr>
        <w:t>Application: Pace the study to conclude with “difference making” application.</w:t>
      </w:r>
    </w:p>
    <w:p w:rsidR="00CA027A" w:rsidRPr="00DA327B" w:rsidRDefault="00DA327B" w:rsidP="00F05A4F">
      <w:pPr>
        <w:numPr>
          <w:ilvl w:val="0"/>
          <w:numId w:val="1"/>
        </w:numPr>
        <w:ind w:left="360"/>
        <w:rPr>
          <w:rFonts w:asciiTheme="majorHAnsi" w:hAnsiTheme="majorHAnsi"/>
        </w:rPr>
      </w:pPr>
      <w:r w:rsidRPr="007B3D96">
        <w:rPr>
          <w:rFonts w:asciiTheme="majorHAnsi" w:hAnsiTheme="majorHAnsi"/>
        </w:rPr>
        <w:t>Secondary texts—use other texts sparingly, even if they are relevant.  Such texts will push you into “teaching,” rather than facilitating.  It can cause people to feel distracted or de-powered.</w:t>
      </w:r>
    </w:p>
    <w:sectPr w:rsidR="00CA027A" w:rsidRPr="00DA327B" w:rsidSect="00AD746A">
      <w:headerReference w:type="default" r:id="rId8"/>
      <w:pgSz w:w="12240" w:h="15840"/>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6BDB" w:rsidRDefault="004D6BDB" w:rsidP="004D6BDB">
      <w:r>
        <w:separator/>
      </w:r>
    </w:p>
  </w:endnote>
  <w:endnote w:type="continuationSeparator" w:id="0">
    <w:p w:rsidR="004D6BDB" w:rsidRDefault="004D6BDB" w:rsidP="004D6BD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ＭＳ 明朝">
    <w:altName w:val="MS Mincho"/>
    <w:charset w:val="4E"/>
    <w:family w:val="auto"/>
    <w:pitch w:val="variable"/>
    <w:sig w:usb0="00000000"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6BDB" w:rsidRDefault="004D6BDB" w:rsidP="004D6BDB">
      <w:r>
        <w:separator/>
      </w:r>
    </w:p>
  </w:footnote>
  <w:footnote w:type="continuationSeparator" w:id="0">
    <w:p w:rsidR="004D6BDB" w:rsidRDefault="004D6BDB" w:rsidP="004D6BD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BDB" w:rsidRDefault="004D6BDB" w:rsidP="004D6BDB">
    <w:pPr>
      <w:pStyle w:val="Header"/>
      <w:jc w:val="right"/>
      <w:rPr>
        <w:rStyle w:val="PageNumber"/>
        <w:rFonts w:asciiTheme="majorHAnsi" w:hAnsiTheme="majorHAnsi"/>
      </w:rPr>
    </w:pPr>
    <w:r>
      <w:tab/>
    </w:r>
    <w:r>
      <w:tab/>
    </w:r>
    <w:r>
      <w:rPr>
        <w:rFonts w:asciiTheme="majorHAnsi" w:hAnsiTheme="majorHAnsi"/>
      </w:rPr>
      <w:t xml:space="preserve">TG </w:t>
    </w:r>
    <w:r w:rsidRPr="00E1458E">
      <w:rPr>
        <w:rFonts w:asciiTheme="majorHAnsi" w:hAnsiTheme="majorHAnsi"/>
      </w:rPr>
      <w:t xml:space="preserve"> </w:t>
    </w:r>
    <w:r>
      <w:rPr>
        <w:rFonts w:asciiTheme="majorHAnsi" w:hAnsiTheme="majorHAnsi"/>
      </w:rPr>
      <w:t>|  1.26.14</w:t>
    </w:r>
    <w:r w:rsidR="00AD746A">
      <w:rPr>
        <w:rFonts w:asciiTheme="majorHAnsi" w:hAnsiTheme="majorHAnsi"/>
      </w:rPr>
      <w:t xml:space="preserve"> </w:t>
    </w:r>
    <w:r>
      <w:rPr>
        <w:rFonts w:asciiTheme="majorHAnsi" w:hAnsiTheme="majorHAnsi"/>
      </w:rPr>
      <w:t>|</w:t>
    </w:r>
    <w:r w:rsidRPr="00E1458E">
      <w:rPr>
        <w:rFonts w:asciiTheme="majorHAnsi" w:hAnsiTheme="majorHAnsi"/>
      </w:rPr>
      <w:t xml:space="preserve"> </w:t>
    </w:r>
    <w:r>
      <w:rPr>
        <w:rFonts w:asciiTheme="majorHAnsi" w:hAnsiTheme="majorHAnsi"/>
      </w:rPr>
      <w:t xml:space="preserve"> </w:t>
    </w:r>
    <w:r w:rsidRPr="00E1458E">
      <w:rPr>
        <w:rFonts w:asciiTheme="majorHAnsi" w:hAnsiTheme="majorHAnsi"/>
      </w:rPr>
      <w:t xml:space="preserve">Page </w:t>
    </w:r>
    <w:r w:rsidR="00C865C1" w:rsidRPr="00E1458E">
      <w:rPr>
        <w:rStyle w:val="PageNumber"/>
        <w:rFonts w:asciiTheme="majorHAnsi" w:hAnsiTheme="majorHAnsi"/>
      </w:rPr>
      <w:fldChar w:fldCharType="begin"/>
    </w:r>
    <w:r w:rsidRPr="00E1458E">
      <w:rPr>
        <w:rStyle w:val="PageNumber"/>
        <w:rFonts w:asciiTheme="majorHAnsi" w:hAnsiTheme="majorHAnsi"/>
      </w:rPr>
      <w:instrText xml:space="preserve"> PAGE </w:instrText>
    </w:r>
    <w:r w:rsidR="00C865C1" w:rsidRPr="00E1458E">
      <w:rPr>
        <w:rStyle w:val="PageNumber"/>
        <w:rFonts w:asciiTheme="majorHAnsi" w:hAnsiTheme="majorHAnsi"/>
      </w:rPr>
      <w:fldChar w:fldCharType="separate"/>
    </w:r>
    <w:r w:rsidR="00AD746A">
      <w:rPr>
        <w:rStyle w:val="PageNumber"/>
        <w:rFonts w:asciiTheme="majorHAnsi" w:hAnsiTheme="majorHAnsi"/>
        <w:noProof/>
      </w:rPr>
      <w:t>1</w:t>
    </w:r>
    <w:r w:rsidR="00C865C1" w:rsidRPr="00E1458E">
      <w:rPr>
        <w:rStyle w:val="PageNumber"/>
        <w:rFonts w:asciiTheme="majorHAnsi" w:hAnsiTheme="majorHAnsi"/>
      </w:rPr>
      <w:fldChar w:fldCharType="end"/>
    </w:r>
  </w:p>
  <w:p w:rsidR="004D6BDB" w:rsidRDefault="004D6BD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CD282D"/>
    <w:multiLevelType w:val="hybridMultilevel"/>
    <w:tmpl w:val="DD7A2EB2"/>
    <w:lvl w:ilvl="0" w:tplc="551ED3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
  <w:rsids>
    <w:rsidRoot w:val="00F05A4F"/>
    <w:rsid w:val="000A515F"/>
    <w:rsid w:val="00493087"/>
    <w:rsid w:val="004D6BDB"/>
    <w:rsid w:val="004D7B8E"/>
    <w:rsid w:val="005215C6"/>
    <w:rsid w:val="007534C0"/>
    <w:rsid w:val="007A1D99"/>
    <w:rsid w:val="00A02416"/>
    <w:rsid w:val="00AD746A"/>
    <w:rsid w:val="00B13C28"/>
    <w:rsid w:val="00C865C1"/>
    <w:rsid w:val="00CA027A"/>
    <w:rsid w:val="00D2447A"/>
    <w:rsid w:val="00D56737"/>
    <w:rsid w:val="00DA327B"/>
    <w:rsid w:val="00F05A4F"/>
    <w:rsid w:val="00F56274"/>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65C1"/>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05A4F"/>
    <w:rPr>
      <w:sz w:val="24"/>
      <w:szCs w:val="24"/>
      <w:lang w:eastAsia="en-US"/>
    </w:rPr>
  </w:style>
  <w:style w:type="paragraph" w:styleId="Header">
    <w:name w:val="header"/>
    <w:basedOn w:val="Normal"/>
    <w:link w:val="HeaderChar"/>
    <w:uiPriority w:val="99"/>
    <w:unhideWhenUsed/>
    <w:rsid w:val="004D6BDB"/>
    <w:pPr>
      <w:tabs>
        <w:tab w:val="center" w:pos="4320"/>
        <w:tab w:val="right" w:pos="8640"/>
      </w:tabs>
    </w:pPr>
  </w:style>
  <w:style w:type="character" w:customStyle="1" w:styleId="HeaderChar">
    <w:name w:val="Header Char"/>
    <w:basedOn w:val="DefaultParagraphFont"/>
    <w:link w:val="Header"/>
    <w:uiPriority w:val="99"/>
    <w:rsid w:val="004D6BDB"/>
    <w:rPr>
      <w:sz w:val="24"/>
      <w:szCs w:val="24"/>
      <w:lang w:eastAsia="en-US"/>
    </w:rPr>
  </w:style>
  <w:style w:type="paragraph" w:styleId="Footer">
    <w:name w:val="footer"/>
    <w:basedOn w:val="Normal"/>
    <w:link w:val="FooterChar"/>
    <w:uiPriority w:val="99"/>
    <w:unhideWhenUsed/>
    <w:rsid w:val="004D6BDB"/>
    <w:pPr>
      <w:tabs>
        <w:tab w:val="center" w:pos="4320"/>
        <w:tab w:val="right" w:pos="8640"/>
      </w:tabs>
    </w:pPr>
  </w:style>
  <w:style w:type="character" w:customStyle="1" w:styleId="FooterChar">
    <w:name w:val="Footer Char"/>
    <w:basedOn w:val="DefaultParagraphFont"/>
    <w:link w:val="Footer"/>
    <w:uiPriority w:val="99"/>
    <w:rsid w:val="004D6BDB"/>
    <w:rPr>
      <w:sz w:val="24"/>
      <w:szCs w:val="24"/>
      <w:lang w:eastAsia="en-US"/>
    </w:rPr>
  </w:style>
  <w:style w:type="character" w:styleId="PageNumber">
    <w:name w:val="page number"/>
    <w:basedOn w:val="DefaultParagraphFont"/>
    <w:uiPriority w:val="99"/>
    <w:semiHidden/>
    <w:unhideWhenUsed/>
    <w:rsid w:val="004D6BD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05A4F"/>
    <w:rPr>
      <w:sz w:val="24"/>
      <w:szCs w:val="24"/>
      <w:lang w:eastAsia="en-US"/>
    </w:rPr>
  </w:style>
  <w:style w:type="paragraph" w:styleId="Header">
    <w:name w:val="header"/>
    <w:basedOn w:val="Normal"/>
    <w:link w:val="HeaderChar"/>
    <w:uiPriority w:val="99"/>
    <w:unhideWhenUsed/>
    <w:rsid w:val="004D6BDB"/>
    <w:pPr>
      <w:tabs>
        <w:tab w:val="center" w:pos="4320"/>
        <w:tab w:val="right" w:pos="8640"/>
      </w:tabs>
    </w:pPr>
  </w:style>
  <w:style w:type="character" w:customStyle="1" w:styleId="HeaderChar">
    <w:name w:val="Header Char"/>
    <w:basedOn w:val="DefaultParagraphFont"/>
    <w:link w:val="Header"/>
    <w:uiPriority w:val="99"/>
    <w:rsid w:val="004D6BDB"/>
    <w:rPr>
      <w:sz w:val="24"/>
      <w:szCs w:val="24"/>
      <w:lang w:eastAsia="en-US"/>
    </w:rPr>
  </w:style>
  <w:style w:type="paragraph" w:styleId="Footer">
    <w:name w:val="footer"/>
    <w:basedOn w:val="Normal"/>
    <w:link w:val="FooterChar"/>
    <w:uiPriority w:val="99"/>
    <w:unhideWhenUsed/>
    <w:rsid w:val="004D6BDB"/>
    <w:pPr>
      <w:tabs>
        <w:tab w:val="center" w:pos="4320"/>
        <w:tab w:val="right" w:pos="8640"/>
      </w:tabs>
    </w:pPr>
  </w:style>
  <w:style w:type="character" w:customStyle="1" w:styleId="FooterChar">
    <w:name w:val="Footer Char"/>
    <w:basedOn w:val="DefaultParagraphFont"/>
    <w:link w:val="Footer"/>
    <w:uiPriority w:val="99"/>
    <w:rsid w:val="004D6BDB"/>
    <w:rPr>
      <w:sz w:val="24"/>
      <w:szCs w:val="24"/>
      <w:lang w:eastAsia="en-US"/>
    </w:rPr>
  </w:style>
  <w:style w:type="character" w:styleId="PageNumber">
    <w:name w:val="page number"/>
    <w:basedOn w:val="DefaultParagraphFont"/>
    <w:uiPriority w:val="99"/>
    <w:semiHidden/>
    <w:unhideWhenUsed/>
    <w:rsid w:val="004D6BDB"/>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842</Words>
  <Characters>3799</Characters>
  <Application>Microsoft Office Word</Application>
  <DocSecurity>0</DocSecurity>
  <Lines>31</Lines>
  <Paragraphs>9</Paragraphs>
  <ScaleCrop>false</ScaleCrop>
  <Company>Pastor of Community Life - Grace Chapel</Company>
  <LinksUpToDate>false</LinksUpToDate>
  <CharactersWithSpaces>4632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Ghali</dc:creator>
  <cp:lastModifiedBy>Maria Kakolowski</cp:lastModifiedBy>
  <cp:revision>4</cp:revision>
  <dcterms:created xsi:type="dcterms:W3CDTF">2014-01-27T14:46:00Z</dcterms:created>
  <dcterms:modified xsi:type="dcterms:W3CDTF">2014-01-27T14:49:00Z</dcterms:modified>
</cp:coreProperties>
</file>