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40" w:rsidRPr="00E1458E" w:rsidRDefault="00A8447C" w:rsidP="009F5056">
      <w:pPr>
        <w:jc w:val="center"/>
        <w:rPr>
          <w:rFonts w:asciiTheme="majorHAnsi" w:hAnsiTheme="majorHAnsi"/>
          <w:b/>
          <w:caps/>
          <w:lang w:bidi="en-US"/>
        </w:rPr>
      </w:pPr>
      <w:r>
        <w:rPr>
          <w:rFonts w:asciiTheme="majorHAnsi" w:hAnsiTheme="majorHAnsi"/>
          <w:b/>
          <w:caps/>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66675</wp:posOffset>
            </wp:positionV>
            <wp:extent cx="1668780" cy="942975"/>
            <wp:effectExtent l="19050" t="0" r="7620" b="0"/>
            <wp:wrapSquare wrapText="bothSides"/>
            <wp:docPr id="5" name="Picture 5" descr="ON MISSION - final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MISSION - final640"/>
                    <pic:cNvPicPr>
                      <a:picLocks noChangeAspect="1" noChangeArrowheads="1"/>
                    </pic:cNvPicPr>
                  </pic:nvPicPr>
                  <pic:blipFill>
                    <a:blip r:embed="rId7" r:link="rId8"/>
                    <a:srcRect/>
                    <a:stretch>
                      <a:fillRect/>
                    </a:stretch>
                  </pic:blipFill>
                  <pic:spPr bwMode="auto">
                    <a:xfrm>
                      <a:off x="0" y="0"/>
                      <a:ext cx="1668780" cy="942975"/>
                    </a:xfrm>
                    <a:prstGeom prst="rect">
                      <a:avLst/>
                    </a:prstGeom>
                    <a:noFill/>
                    <a:ln w="9525">
                      <a:noFill/>
                      <a:miter lim="800000"/>
                      <a:headEnd/>
                      <a:tailEnd/>
                    </a:ln>
                  </pic:spPr>
                </pic:pic>
              </a:graphicData>
            </a:graphic>
          </wp:anchor>
        </w:drawing>
      </w:r>
      <w:r w:rsidR="00E1458E" w:rsidRPr="00E1458E">
        <w:rPr>
          <w:rFonts w:asciiTheme="majorHAnsi" w:hAnsiTheme="majorHAnsi"/>
          <w:b/>
          <w:caps/>
          <w:sz w:val="32"/>
          <w:szCs w:val="32"/>
          <w:lang w:bidi="en-US"/>
        </w:rPr>
        <w:t>LC Study Guide</w:t>
      </w:r>
      <w:r w:rsidR="00C20840" w:rsidRPr="00E1458E">
        <w:rPr>
          <w:rFonts w:asciiTheme="majorHAnsi" w:hAnsiTheme="majorHAnsi"/>
          <w:b/>
          <w:caps/>
          <w:sz w:val="32"/>
          <w:szCs w:val="32"/>
          <w:lang w:bidi="en-US"/>
        </w:rPr>
        <w:t xml:space="preserve">: </w:t>
      </w:r>
      <w:r w:rsidR="00C20840" w:rsidRPr="00E1458E">
        <w:rPr>
          <w:rFonts w:asciiTheme="majorHAnsi" w:hAnsiTheme="majorHAnsi"/>
          <w:b/>
          <w:caps/>
          <w:lang w:bidi="en-US"/>
        </w:rPr>
        <w:t>done in sync with</w:t>
      </w:r>
    </w:p>
    <w:p w:rsidR="00C20840" w:rsidRPr="00E1458E" w:rsidRDefault="00A403A7" w:rsidP="009F5056">
      <w:pPr>
        <w:jc w:val="center"/>
        <w:rPr>
          <w:rFonts w:asciiTheme="majorHAnsi" w:hAnsiTheme="majorHAnsi"/>
          <w:b/>
          <w:caps/>
          <w:lang w:bidi="en-US"/>
        </w:rPr>
      </w:pPr>
      <w:r>
        <w:rPr>
          <w:rFonts w:asciiTheme="majorHAnsi" w:hAnsiTheme="majorHAnsi"/>
          <w:b/>
          <w:caps/>
          <w:lang w:bidi="en-US"/>
        </w:rPr>
        <w:t xml:space="preserve">the </w:t>
      </w:r>
      <w:r w:rsidR="00006B9D">
        <w:rPr>
          <w:rFonts w:asciiTheme="majorHAnsi" w:hAnsiTheme="majorHAnsi"/>
          <w:b/>
          <w:caps/>
          <w:lang w:bidi="en-US"/>
        </w:rPr>
        <w:t>“</w:t>
      </w:r>
      <w:r>
        <w:rPr>
          <w:rFonts w:asciiTheme="majorHAnsi" w:hAnsiTheme="majorHAnsi"/>
          <w:b/>
          <w:caps/>
          <w:lang w:bidi="en-US"/>
        </w:rPr>
        <w:t>Living on mission”</w:t>
      </w:r>
      <w:r w:rsidR="00C20840" w:rsidRPr="00E1458E">
        <w:rPr>
          <w:rFonts w:asciiTheme="majorHAnsi" w:hAnsiTheme="majorHAnsi"/>
          <w:b/>
          <w:caps/>
          <w:lang w:bidi="en-US"/>
        </w:rPr>
        <w:t xml:space="preserve"> sermon </w:t>
      </w:r>
      <w:r w:rsidR="00634AE8">
        <w:rPr>
          <w:rFonts w:asciiTheme="majorHAnsi" w:hAnsiTheme="majorHAnsi"/>
          <w:b/>
          <w:caps/>
          <w:lang w:bidi="en-US"/>
        </w:rPr>
        <w:t>Series</w:t>
      </w:r>
    </w:p>
    <w:p w:rsidR="00C20840" w:rsidRPr="00583336" w:rsidRDefault="00C20840" w:rsidP="009F5056">
      <w:pPr>
        <w:pStyle w:val="NoSpacing"/>
        <w:jc w:val="center"/>
        <w:rPr>
          <w:rFonts w:asciiTheme="majorHAnsi" w:hAnsiTheme="majorHAnsi"/>
          <w:b/>
          <w:sz w:val="28"/>
          <w:szCs w:val="28"/>
          <w:lang w:bidi="en-US"/>
        </w:rPr>
      </w:pPr>
      <w:r w:rsidRPr="00583336">
        <w:rPr>
          <w:rFonts w:asciiTheme="majorHAnsi" w:hAnsiTheme="majorHAnsi"/>
          <w:b/>
          <w:sz w:val="28"/>
          <w:szCs w:val="28"/>
          <w:lang w:bidi="en-US"/>
        </w:rPr>
        <w:t xml:space="preserve">The Passage – </w:t>
      </w:r>
      <w:r w:rsidR="00AD1193">
        <w:rPr>
          <w:rFonts w:asciiTheme="majorHAnsi" w:hAnsiTheme="majorHAnsi"/>
          <w:b/>
          <w:sz w:val="28"/>
          <w:szCs w:val="28"/>
          <w:lang w:bidi="en-US"/>
        </w:rPr>
        <w:t xml:space="preserve">Acts </w:t>
      </w:r>
      <w:r w:rsidR="00160019">
        <w:rPr>
          <w:rFonts w:asciiTheme="majorHAnsi" w:hAnsiTheme="majorHAnsi"/>
          <w:b/>
          <w:sz w:val="28"/>
          <w:szCs w:val="28"/>
          <w:lang w:bidi="en-US"/>
        </w:rPr>
        <w:t>18</w:t>
      </w:r>
    </w:p>
    <w:p w:rsidR="00E1458E" w:rsidRPr="00E1458E" w:rsidRDefault="00E1458E" w:rsidP="009F5056">
      <w:pPr>
        <w:pStyle w:val="NoSpacing"/>
        <w:jc w:val="center"/>
        <w:rPr>
          <w:rFonts w:asciiTheme="majorHAnsi" w:hAnsiTheme="majorHAnsi"/>
          <w:lang w:bidi="en-US"/>
        </w:rPr>
      </w:pPr>
      <w:r>
        <w:rPr>
          <w:rFonts w:asciiTheme="majorHAnsi" w:hAnsiTheme="majorHAnsi"/>
          <w:lang w:bidi="en-US"/>
        </w:rPr>
        <w:t xml:space="preserve">For LCs meeting </w:t>
      </w:r>
      <w:r w:rsidR="00160019">
        <w:rPr>
          <w:rFonts w:asciiTheme="majorHAnsi" w:hAnsiTheme="majorHAnsi"/>
          <w:lang w:bidi="en-US"/>
        </w:rPr>
        <w:t>10.20.13</w:t>
      </w:r>
      <w:r w:rsidR="00006B9D">
        <w:rPr>
          <w:rFonts w:asciiTheme="majorHAnsi" w:hAnsiTheme="majorHAnsi"/>
          <w:lang w:bidi="en-US"/>
        </w:rPr>
        <w:t>–</w:t>
      </w:r>
      <w:r w:rsidR="00160019">
        <w:rPr>
          <w:rFonts w:asciiTheme="majorHAnsi" w:hAnsiTheme="majorHAnsi"/>
          <w:lang w:bidi="en-US"/>
        </w:rPr>
        <w:t>11.2</w:t>
      </w:r>
      <w:r w:rsidR="00583336">
        <w:rPr>
          <w:rFonts w:asciiTheme="majorHAnsi" w:hAnsiTheme="majorHAnsi"/>
          <w:lang w:bidi="en-US"/>
        </w:rPr>
        <w:t>.</w:t>
      </w:r>
      <w:r w:rsidR="00A403A7">
        <w:rPr>
          <w:rFonts w:asciiTheme="majorHAnsi" w:hAnsiTheme="majorHAnsi"/>
          <w:lang w:bidi="en-US"/>
        </w:rPr>
        <w:t>13</w:t>
      </w:r>
    </w:p>
    <w:p w:rsidR="00C20840" w:rsidRPr="00E1458E" w:rsidRDefault="00C20840" w:rsidP="009F5056">
      <w:pPr>
        <w:tabs>
          <w:tab w:val="left" w:pos="2953"/>
        </w:tabs>
        <w:rPr>
          <w:rFonts w:asciiTheme="majorHAnsi" w:hAnsiTheme="majorHAnsi"/>
        </w:rPr>
      </w:pPr>
    </w:p>
    <w:p w:rsidR="00C20840" w:rsidRPr="00E1458E" w:rsidRDefault="00C20840" w:rsidP="009F5056">
      <w:pPr>
        <w:tabs>
          <w:tab w:val="left" w:pos="2953"/>
        </w:tabs>
        <w:rPr>
          <w:rFonts w:asciiTheme="majorHAnsi" w:hAnsiTheme="majorHAnsi"/>
          <w:b/>
          <w:i/>
          <w:u w:val="single"/>
        </w:rPr>
      </w:pPr>
      <w:r w:rsidRPr="00E1458E">
        <w:rPr>
          <w:rFonts w:asciiTheme="majorHAnsi" w:hAnsiTheme="majorHAnsi"/>
        </w:rPr>
        <w:tab/>
      </w:r>
    </w:p>
    <w:p w:rsidR="00CE52C9" w:rsidRPr="00E1458E" w:rsidRDefault="00CE52C9" w:rsidP="009F5056">
      <w:pPr>
        <w:tabs>
          <w:tab w:val="left" w:pos="540"/>
        </w:tabs>
        <w:rPr>
          <w:rFonts w:asciiTheme="majorHAnsi" w:hAnsiTheme="majorHAnsi"/>
          <w:i/>
        </w:rPr>
      </w:pPr>
      <w:r w:rsidRPr="00E1458E">
        <w:rPr>
          <w:rFonts w:asciiTheme="majorHAnsi" w:hAnsiTheme="majorHAnsi"/>
          <w:b/>
          <w:i/>
        </w:rPr>
        <w:t>Preface:</w:t>
      </w:r>
      <w:r w:rsidR="00C20840" w:rsidRPr="00E1458E">
        <w:rPr>
          <w:rFonts w:asciiTheme="majorHAnsi" w:hAnsiTheme="majorHAnsi"/>
          <w:b/>
          <w:i/>
        </w:rPr>
        <w:t xml:space="preserve"> </w:t>
      </w:r>
      <w:r w:rsidR="00E1458E" w:rsidRPr="00E1458E">
        <w:rPr>
          <w:rFonts w:asciiTheme="majorHAnsi" w:hAnsiTheme="majorHAnsi"/>
          <w:i/>
        </w:rPr>
        <w:t xml:space="preserve">These LC studies will complement the sermons, often using the same biblical texts, and will help your LC go deeper in personal understanding and application. These italicized portions are meant to resource and help you in leading and not to be distributed to the entire group (it limits conversation).  </w:t>
      </w:r>
      <w:r w:rsidR="00634AE8">
        <w:rPr>
          <w:rFonts w:asciiTheme="majorHAnsi" w:hAnsiTheme="majorHAnsi"/>
          <w:i/>
        </w:rPr>
        <w:t>N</w:t>
      </w:r>
      <w:r w:rsidR="00E1458E" w:rsidRPr="00E1458E">
        <w:rPr>
          <w:rFonts w:asciiTheme="majorHAnsi" w:hAnsiTheme="majorHAnsi"/>
          <w:i/>
        </w:rPr>
        <w:t xml:space="preserve">ot all these questions </w:t>
      </w:r>
      <w:r w:rsidR="00634AE8">
        <w:rPr>
          <w:rFonts w:asciiTheme="majorHAnsi" w:hAnsiTheme="majorHAnsi"/>
          <w:i/>
        </w:rPr>
        <w:t>need to be used in your LC meeting</w:t>
      </w:r>
      <w:r w:rsidR="00E1458E" w:rsidRPr="00E1458E">
        <w:rPr>
          <w:rFonts w:asciiTheme="majorHAnsi" w:hAnsiTheme="majorHAnsi"/>
          <w:i/>
        </w:rPr>
        <w:t xml:space="preserve">. </w:t>
      </w:r>
      <w:r w:rsidR="00634AE8">
        <w:rPr>
          <w:rFonts w:asciiTheme="majorHAnsi" w:hAnsiTheme="majorHAnsi"/>
          <w:i/>
        </w:rPr>
        <w:t>B</w:t>
      </w:r>
      <w:r w:rsidR="00E1458E" w:rsidRPr="00E1458E">
        <w:rPr>
          <w:rFonts w:asciiTheme="majorHAnsi" w:hAnsiTheme="majorHAnsi"/>
          <w:i/>
        </w:rPr>
        <w:t xml:space="preserve">est to consider this a head-start and customize these </w:t>
      </w:r>
      <w:r w:rsidR="00634AE8">
        <w:rPr>
          <w:rFonts w:asciiTheme="majorHAnsi" w:hAnsiTheme="majorHAnsi"/>
          <w:i/>
        </w:rPr>
        <w:t xml:space="preserve">for your LC </w:t>
      </w:r>
      <w:r w:rsidR="00E1458E" w:rsidRPr="00E1458E">
        <w:rPr>
          <w:rFonts w:asciiTheme="majorHAnsi" w:hAnsiTheme="majorHAnsi"/>
          <w:i/>
        </w:rPr>
        <w:t>stud</w:t>
      </w:r>
      <w:r w:rsidR="00634AE8">
        <w:rPr>
          <w:rFonts w:asciiTheme="majorHAnsi" w:hAnsiTheme="majorHAnsi"/>
          <w:i/>
        </w:rPr>
        <w:t>y</w:t>
      </w:r>
      <w:r w:rsidR="00E1458E" w:rsidRPr="00E1458E">
        <w:rPr>
          <w:rFonts w:asciiTheme="majorHAnsi" w:hAnsiTheme="majorHAnsi"/>
          <w:i/>
        </w:rPr>
        <w:t>.</w:t>
      </w:r>
      <w:r w:rsidR="00996C16" w:rsidRPr="00E1458E">
        <w:rPr>
          <w:rFonts w:asciiTheme="majorHAnsi" w:hAnsiTheme="majorHAnsi"/>
          <w:i/>
        </w:rPr>
        <w:t xml:space="preserve"> </w:t>
      </w:r>
    </w:p>
    <w:p w:rsidR="0050509E" w:rsidRDefault="0050509E" w:rsidP="009F5056">
      <w:pPr>
        <w:rPr>
          <w:rFonts w:asciiTheme="majorHAnsi" w:hAnsiTheme="majorHAnsi"/>
        </w:rPr>
      </w:pPr>
    </w:p>
    <w:p w:rsidR="004179F3" w:rsidRPr="004179F3" w:rsidRDefault="004179F3" w:rsidP="009F5056">
      <w:pPr>
        <w:rPr>
          <w:rFonts w:asciiTheme="majorHAnsi" w:hAnsiTheme="majorHAnsi"/>
          <w:b/>
        </w:rPr>
      </w:pPr>
      <w:r w:rsidRPr="004179F3">
        <w:rPr>
          <w:rFonts w:asciiTheme="majorHAnsi" w:hAnsiTheme="majorHAnsi"/>
          <w:b/>
        </w:rPr>
        <w:t>Possible Starter Questions:</w:t>
      </w:r>
    </w:p>
    <w:p w:rsidR="004179F3" w:rsidRDefault="004179F3" w:rsidP="009F5056"/>
    <w:p w:rsidR="00426F4E" w:rsidRPr="00426F4E" w:rsidRDefault="00426F4E" w:rsidP="00426F4E">
      <w:pPr>
        <w:rPr>
          <w:rFonts w:asciiTheme="majorHAnsi" w:hAnsiTheme="majorHAnsi"/>
          <w:bCs/>
        </w:rPr>
      </w:pPr>
      <w:r w:rsidRPr="00426F4E">
        <w:rPr>
          <w:rFonts w:asciiTheme="majorHAnsi" w:hAnsiTheme="majorHAnsi"/>
          <w:bCs/>
        </w:rPr>
        <w:t>W</w:t>
      </w:r>
      <w:r>
        <w:rPr>
          <w:rFonts w:asciiTheme="majorHAnsi" w:hAnsiTheme="majorHAnsi"/>
          <w:bCs/>
        </w:rPr>
        <w:t>hen you think of “</w:t>
      </w:r>
      <w:r w:rsidRPr="00426F4E">
        <w:rPr>
          <w:rFonts w:asciiTheme="majorHAnsi" w:hAnsiTheme="majorHAnsi"/>
          <w:bCs/>
        </w:rPr>
        <w:t>sector</w:t>
      </w:r>
      <w:r>
        <w:rPr>
          <w:rFonts w:asciiTheme="majorHAnsi" w:hAnsiTheme="majorHAnsi"/>
          <w:bCs/>
        </w:rPr>
        <w:t>s</w:t>
      </w:r>
      <w:r w:rsidRPr="00426F4E">
        <w:rPr>
          <w:rFonts w:asciiTheme="majorHAnsi" w:hAnsiTheme="majorHAnsi"/>
          <w:bCs/>
        </w:rPr>
        <w:t xml:space="preserve"> of society</w:t>
      </w:r>
      <w:r>
        <w:rPr>
          <w:rFonts w:asciiTheme="majorHAnsi" w:hAnsiTheme="majorHAnsi"/>
          <w:bCs/>
        </w:rPr>
        <w:t xml:space="preserve">,” which ones do you </w:t>
      </w:r>
      <w:r w:rsidRPr="00426F4E">
        <w:rPr>
          <w:rFonts w:asciiTheme="majorHAnsi" w:hAnsiTheme="majorHAnsi"/>
          <w:bCs/>
        </w:rPr>
        <w:t xml:space="preserve">“live” in?  Where do you spend your time?  </w:t>
      </w:r>
      <w:r w:rsidR="008D20D3">
        <w:rPr>
          <w:rFonts w:asciiTheme="majorHAnsi" w:hAnsiTheme="majorHAnsi"/>
          <w:bCs/>
        </w:rPr>
        <w:t>Which ones directly impact</w:t>
      </w:r>
      <w:r w:rsidRPr="00426F4E">
        <w:rPr>
          <w:rFonts w:asciiTheme="majorHAnsi" w:hAnsiTheme="majorHAnsi"/>
          <w:bCs/>
        </w:rPr>
        <w:t xml:space="preserve"> your life these days?</w:t>
      </w:r>
    </w:p>
    <w:p w:rsidR="00426F4E" w:rsidRPr="00426F4E" w:rsidRDefault="00426F4E" w:rsidP="00426F4E">
      <w:pPr>
        <w:ind w:left="720"/>
        <w:rPr>
          <w:rFonts w:asciiTheme="majorHAnsi" w:hAnsiTheme="majorHAnsi"/>
          <w:bCs/>
        </w:rPr>
      </w:pPr>
      <w:r>
        <w:rPr>
          <w:rFonts w:asciiTheme="majorHAnsi" w:hAnsiTheme="majorHAnsi"/>
          <w:bCs/>
        </w:rPr>
        <w:t>(</w:t>
      </w:r>
      <w:r w:rsidRPr="00426F4E">
        <w:rPr>
          <w:rFonts w:asciiTheme="majorHAnsi" w:hAnsiTheme="majorHAnsi"/>
          <w:bCs/>
          <w:i/>
        </w:rPr>
        <w:t>Finance, Education, Business, Health Care, Government, Human Services, Arts and Media, Law and Justice</w:t>
      </w:r>
      <w:r>
        <w:rPr>
          <w:rFonts w:asciiTheme="majorHAnsi" w:hAnsiTheme="majorHAnsi"/>
          <w:bCs/>
          <w:i/>
        </w:rPr>
        <w:t xml:space="preserve"> are among the oft-described sectors.</w:t>
      </w:r>
      <w:r>
        <w:rPr>
          <w:rFonts w:asciiTheme="majorHAnsi" w:hAnsiTheme="majorHAnsi"/>
          <w:bCs/>
        </w:rPr>
        <w:t>)</w:t>
      </w:r>
    </w:p>
    <w:p w:rsidR="00426F4E" w:rsidRPr="00426F4E" w:rsidRDefault="00426F4E" w:rsidP="00426F4E">
      <w:pPr>
        <w:rPr>
          <w:rFonts w:asciiTheme="majorHAnsi" w:hAnsiTheme="majorHAnsi"/>
          <w:bCs/>
        </w:rPr>
      </w:pPr>
      <w:r w:rsidRPr="00426F4E">
        <w:rPr>
          <w:rFonts w:asciiTheme="majorHAnsi" w:hAnsiTheme="majorHAnsi"/>
          <w:bCs/>
        </w:rPr>
        <w:t> </w:t>
      </w:r>
    </w:p>
    <w:p w:rsidR="00426F4E" w:rsidRPr="00426F4E" w:rsidRDefault="00426F4E" w:rsidP="00426F4E">
      <w:pPr>
        <w:rPr>
          <w:rFonts w:asciiTheme="majorHAnsi" w:hAnsiTheme="majorHAnsi"/>
          <w:bCs/>
        </w:rPr>
      </w:pPr>
      <w:r w:rsidRPr="00426F4E">
        <w:rPr>
          <w:rFonts w:asciiTheme="majorHAnsi" w:hAnsiTheme="majorHAnsi"/>
          <w:bCs/>
        </w:rPr>
        <w:t>Name a layperson or two who shaped your life spiritually.  What did they do outside the church, and what was their contribution to your spiritual journey?</w:t>
      </w:r>
    </w:p>
    <w:p w:rsidR="003E04B3" w:rsidRPr="00E1458E" w:rsidRDefault="003E04B3" w:rsidP="009F5056">
      <w:pPr>
        <w:rPr>
          <w:rFonts w:asciiTheme="majorHAnsi" w:hAnsiTheme="majorHAnsi"/>
        </w:rPr>
      </w:pPr>
    </w:p>
    <w:p w:rsidR="005E743C" w:rsidRPr="00E1458E" w:rsidRDefault="00FA32E7" w:rsidP="009F5056">
      <w:pPr>
        <w:rPr>
          <w:rFonts w:asciiTheme="majorHAnsi" w:hAnsiTheme="majorHAnsi"/>
          <w:b/>
          <w:sz w:val="32"/>
          <w:szCs w:val="32"/>
        </w:rPr>
      </w:pPr>
      <w:r w:rsidRPr="00E1458E">
        <w:rPr>
          <w:rFonts w:asciiTheme="majorHAnsi" w:hAnsiTheme="majorHAnsi"/>
          <w:b/>
          <w:sz w:val="32"/>
          <w:szCs w:val="32"/>
        </w:rPr>
        <w:t>Study’s BIG I</w:t>
      </w:r>
      <w:r w:rsidR="00CE52C9" w:rsidRPr="00E1458E">
        <w:rPr>
          <w:rFonts w:asciiTheme="majorHAnsi" w:hAnsiTheme="majorHAnsi"/>
          <w:b/>
          <w:sz w:val="32"/>
          <w:szCs w:val="32"/>
        </w:rPr>
        <w:t>dea</w:t>
      </w:r>
      <w:r w:rsidR="00D944F2" w:rsidRPr="00E1458E">
        <w:rPr>
          <w:rFonts w:asciiTheme="majorHAnsi" w:hAnsiTheme="majorHAnsi"/>
          <w:b/>
          <w:sz w:val="32"/>
          <w:szCs w:val="32"/>
        </w:rPr>
        <w:t>:</w:t>
      </w:r>
      <w:r w:rsidR="00925C6C" w:rsidRPr="00E1458E">
        <w:rPr>
          <w:rFonts w:asciiTheme="majorHAnsi" w:hAnsiTheme="majorHAnsi"/>
          <w:b/>
          <w:sz w:val="32"/>
          <w:szCs w:val="32"/>
        </w:rPr>
        <w:t xml:space="preserve"> </w:t>
      </w:r>
      <w:r w:rsidR="008D20D3">
        <w:rPr>
          <w:rFonts w:asciiTheme="majorHAnsi" w:hAnsiTheme="majorHAnsi"/>
          <w:b/>
          <w:sz w:val="32"/>
          <w:szCs w:val="32"/>
        </w:rPr>
        <w:t xml:space="preserve">God uses the all people from all walks of life </w:t>
      </w:r>
      <w:r w:rsidR="007759DF">
        <w:rPr>
          <w:rFonts w:asciiTheme="majorHAnsi" w:hAnsiTheme="majorHAnsi"/>
          <w:b/>
          <w:sz w:val="32"/>
          <w:szCs w:val="32"/>
        </w:rPr>
        <w:t xml:space="preserve">to be on mission in sharing the hope of Jesus. </w:t>
      </w:r>
    </w:p>
    <w:p w:rsidR="00816329" w:rsidRPr="00E1458E" w:rsidRDefault="00816329" w:rsidP="009F5056">
      <w:pPr>
        <w:rPr>
          <w:rFonts w:asciiTheme="majorHAnsi" w:hAnsiTheme="majorHAnsi"/>
          <w:bCs/>
        </w:rPr>
      </w:pPr>
    </w:p>
    <w:p w:rsidR="00A403A7" w:rsidRPr="00006B9D" w:rsidRDefault="00A403A7" w:rsidP="00A403A7">
      <w:pPr>
        <w:rPr>
          <w:rFonts w:asciiTheme="majorHAnsi" w:hAnsiTheme="majorHAnsi"/>
          <w:b/>
          <w:bCs/>
        </w:rPr>
      </w:pPr>
      <w:r w:rsidRPr="00006B9D">
        <w:rPr>
          <w:rFonts w:asciiTheme="majorHAnsi" w:hAnsiTheme="majorHAnsi"/>
          <w:b/>
          <w:bCs/>
        </w:rPr>
        <w:t xml:space="preserve">Acts </w:t>
      </w:r>
      <w:r w:rsidR="003E04B3" w:rsidRPr="00006B9D">
        <w:rPr>
          <w:rFonts w:asciiTheme="majorHAnsi" w:hAnsiTheme="majorHAnsi"/>
          <w:b/>
          <w:bCs/>
        </w:rPr>
        <w:t>18</w:t>
      </w:r>
      <w:r w:rsidR="004605B2" w:rsidRPr="00006B9D">
        <w:rPr>
          <w:rFonts w:asciiTheme="majorHAnsi" w:hAnsiTheme="majorHAnsi"/>
          <w:b/>
          <w:bCs/>
        </w:rPr>
        <w:t xml:space="preserve"> (NIV)</w:t>
      </w:r>
    </w:p>
    <w:p w:rsidR="003E04B3" w:rsidRPr="00006B9D" w:rsidRDefault="003E04B3" w:rsidP="004605B2">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Cs/>
        </w:rPr>
        <w:t xml:space="preserve">After this, Paul left Athens and went to Corinth. </w:t>
      </w:r>
      <w:r w:rsidRPr="00006B9D">
        <w:rPr>
          <w:rFonts w:asciiTheme="majorHAnsi" w:hAnsiTheme="majorHAnsi"/>
          <w:b/>
          <w:bCs/>
        </w:rPr>
        <w:t>2 </w:t>
      </w:r>
      <w:r w:rsidRPr="00006B9D">
        <w:rPr>
          <w:rFonts w:asciiTheme="majorHAnsi" w:hAnsiTheme="majorHAnsi"/>
          <w:bCs/>
        </w:rPr>
        <w:t xml:space="preserve">There he met a Jew named Aquila, a native of Pontus, who had recently come from Italy with his wife Priscilla, because Claudius had ordered all Jews to leave Rome. Paul went to see them, </w:t>
      </w:r>
      <w:r w:rsidRPr="00006B9D">
        <w:rPr>
          <w:rFonts w:asciiTheme="majorHAnsi" w:hAnsiTheme="majorHAnsi"/>
          <w:b/>
          <w:bCs/>
        </w:rPr>
        <w:t>3 </w:t>
      </w:r>
      <w:r w:rsidRPr="00006B9D">
        <w:rPr>
          <w:rFonts w:asciiTheme="majorHAnsi" w:hAnsiTheme="majorHAnsi"/>
          <w:bCs/>
        </w:rPr>
        <w:t xml:space="preserve">and because he was a tentmaker as they were, he stayed and worked with them. </w:t>
      </w:r>
      <w:r w:rsidRPr="00006B9D">
        <w:rPr>
          <w:rFonts w:asciiTheme="majorHAnsi" w:hAnsiTheme="majorHAnsi"/>
          <w:b/>
          <w:bCs/>
        </w:rPr>
        <w:t>4 </w:t>
      </w:r>
      <w:r w:rsidRPr="00006B9D">
        <w:rPr>
          <w:rFonts w:asciiTheme="majorHAnsi" w:hAnsiTheme="majorHAnsi"/>
          <w:bCs/>
        </w:rPr>
        <w:t>Every Sabbath he reasoned in the synagogue, trying to persuade Jews and Greeks.</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5 </w:t>
      </w:r>
      <w:r w:rsidRPr="00006B9D">
        <w:rPr>
          <w:rFonts w:asciiTheme="majorHAnsi" w:hAnsiTheme="majorHAnsi"/>
          <w:bCs/>
        </w:rPr>
        <w:t xml:space="preserve">When Silas and Timothy came from Macedonia, Paul devoted himself exclusively to preaching, testifying to the Jews that Jesus was the Messiah. </w:t>
      </w:r>
      <w:r w:rsidRPr="00006B9D">
        <w:rPr>
          <w:rFonts w:asciiTheme="majorHAnsi" w:hAnsiTheme="majorHAnsi"/>
          <w:b/>
          <w:bCs/>
        </w:rPr>
        <w:t>6 </w:t>
      </w:r>
      <w:r w:rsidRPr="00006B9D">
        <w:rPr>
          <w:rFonts w:asciiTheme="majorHAnsi" w:hAnsiTheme="majorHAnsi"/>
          <w:bCs/>
        </w:rPr>
        <w:t>But when they opposed Paul and became abusive, he shook out his clothes in protest and said to them, “Your blood be on your own heads! I am innocent of it. From now on I will go to the Gentiles.”</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7 </w:t>
      </w:r>
      <w:r w:rsidRPr="00006B9D">
        <w:rPr>
          <w:rFonts w:asciiTheme="majorHAnsi" w:hAnsiTheme="majorHAnsi"/>
          <w:bCs/>
        </w:rPr>
        <w:t xml:space="preserve">Then Paul left the synagogue and went next door to the house of Titius Justus, a worshiper of God. </w:t>
      </w:r>
      <w:r w:rsidRPr="00006B9D">
        <w:rPr>
          <w:rFonts w:asciiTheme="majorHAnsi" w:hAnsiTheme="majorHAnsi"/>
          <w:b/>
          <w:bCs/>
        </w:rPr>
        <w:t>8 </w:t>
      </w:r>
      <w:r w:rsidRPr="00006B9D">
        <w:rPr>
          <w:rFonts w:asciiTheme="majorHAnsi" w:hAnsiTheme="majorHAnsi"/>
          <w:bCs/>
        </w:rPr>
        <w:t>Crispus, the synagogue leader, and his entire household believed in the Lord; and many of the Corinthians who heard Paul believed and were baptized.</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9 </w:t>
      </w:r>
      <w:r w:rsidRPr="00006B9D">
        <w:rPr>
          <w:rFonts w:asciiTheme="majorHAnsi" w:hAnsiTheme="majorHAnsi"/>
          <w:bCs/>
        </w:rPr>
        <w:t xml:space="preserve">One night the Lord spoke to Paul in a vision: “Do not be afraid; keep on speaking, do not be silent. </w:t>
      </w:r>
      <w:r w:rsidRPr="00006B9D">
        <w:rPr>
          <w:rFonts w:asciiTheme="majorHAnsi" w:hAnsiTheme="majorHAnsi"/>
          <w:b/>
          <w:bCs/>
        </w:rPr>
        <w:t>10 </w:t>
      </w:r>
      <w:r w:rsidRPr="00006B9D">
        <w:rPr>
          <w:rFonts w:asciiTheme="majorHAnsi" w:hAnsiTheme="majorHAnsi"/>
          <w:bCs/>
        </w:rPr>
        <w:t xml:space="preserve">For I am with you, and no one is going to attack and harm you, because I have many </w:t>
      </w:r>
      <w:r w:rsidRPr="00006B9D">
        <w:rPr>
          <w:rFonts w:asciiTheme="majorHAnsi" w:hAnsiTheme="majorHAnsi"/>
          <w:bCs/>
        </w:rPr>
        <w:lastRenderedPageBreak/>
        <w:t xml:space="preserve">people in this city.” </w:t>
      </w:r>
      <w:r w:rsidRPr="00006B9D">
        <w:rPr>
          <w:rFonts w:asciiTheme="majorHAnsi" w:hAnsiTheme="majorHAnsi"/>
          <w:b/>
          <w:bCs/>
        </w:rPr>
        <w:t>11 </w:t>
      </w:r>
      <w:r w:rsidRPr="00006B9D">
        <w:rPr>
          <w:rFonts w:asciiTheme="majorHAnsi" w:hAnsiTheme="majorHAnsi"/>
          <w:bCs/>
        </w:rPr>
        <w:t>So Paul stayed in Corinth for a year and a half, teaching them the word of God.</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12 </w:t>
      </w:r>
      <w:r w:rsidRPr="00006B9D">
        <w:rPr>
          <w:rFonts w:asciiTheme="majorHAnsi" w:hAnsiTheme="majorHAnsi"/>
          <w:bCs/>
        </w:rPr>
        <w:t xml:space="preserve">While Gallio was proconsul of Achaia, the Jews of Corinth made a united attack on Paul and brought him to the place of judgment. </w:t>
      </w:r>
      <w:r w:rsidRPr="00006B9D">
        <w:rPr>
          <w:rFonts w:asciiTheme="majorHAnsi" w:hAnsiTheme="majorHAnsi"/>
          <w:b/>
          <w:bCs/>
        </w:rPr>
        <w:t>13 </w:t>
      </w:r>
      <w:r w:rsidRPr="00006B9D">
        <w:rPr>
          <w:rFonts w:asciiTheme="majorHAnsi" w:hAnsiTheme="majorHAnsi"/>
          <w:bCs/>
        </w:rPr>
        <w:t>“This man,” they charged, “is persuading the people to worship God in ways contrary to the law.”</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14 </w:t>
      </w:r>
      <w:r w:rsidRPr="00006B9D">
        <w:rPr>
          <w:rFonts w:asciiTheme="majorHAnsi" w:hAnsiTheme="majorHAnsi"/>
          <w:bCs/>
        </w:rPr>
        <w:t xml:space="preserve">Just as Paul was about to speak, Gallio said to them, “If you Jews were making a complaint about some misdemeanor or serious crime, it would be reasonable for me to listen to you. </w:t>
      </w:r>
      <w:r w:rsidRPr="00006B9D">
        <w:rPr>
          <w:rFonts w:asciiTheme="majorHAnsi" w:hAnsiTheme="majorHAnsi"/>
          <w:b/>
          <w:bCs/>
        </w:rPr>
        <w:t>15 </w:t>
      </w:r>
      <w:r w:rsidRPr="00006B9D">
        <w:rPr>
          <w:rFonts w:asciiTheme="majorHAnsi" w:hAnsiTheme="majorHAnsi"/>
          <w:bCs/>
        </w:rPr>
        <w:t xml:space="preserve">But since it involves questions about words and names and your own law—settle the matter yourselves. I will not be a judge of such things.” </w:t>
      </w:r>
      <w:r w:rsidRPr="00006B9D">
        <w:rPr>
          <w:rFonts w:asciiTheme="majorHAnsi" w:hAnsiTheme="majorHAnsi"/>
          <w:b/>
          <w:bCs/>
        </w:rPr>
        <w:t>16 </w:t>
      </w:r>
      <w:r w:rsidRPr="00006B9D">
        <w:rPr>
          <w:rFonts w:asciiTheme="majorHAnsi" w:hAnsiTheme="majorHAnsi"/>
          <w:bCs/>
        </w:rPr>
        <w:t xml:space="preserve">So he drove them off. </w:t>
      </w:r>
      <w:r w:rsidRPr="00006B9D">
        <w:rPr>
          <w:rFonts w:asciiTheme="majorHAnsi" w:hAnsiTheme="majorHAnsi"/>
          <w:b/>
          <w:bCs/>
        </w:rPr>
        <w:t>17 </w:t>
      </w:r>
      <w:r w:rsidRPr="00006B9D">
        <w:rPr>
          <w:rFonts w:asciiTheme="majorHAnsi" w:hAnsiTheme="majorHAnsi"/>
          <w:bCs/>
        </w:rPr>
        <w:t>Then the crowd there turned on Sosthenes the synagogue leader and beat him in front of the proconsul; and Gallio showed no concern whatever.</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18 </w:t>
      </w:r>
      <w:r w:rsidRPr="00006B9D">
        <w:rPr>
          <w:rFonts w:asciiTheme="majorHAnsi" w:hAnsiTheme="majorHAnsi"/>
          <w:bCs/>
        </w:rPr>
        <w:t xml:space="preserve">Paul stayed on in Corinth for some time. Then he left the brothers and sisters and sailed for Syria, accompanied by Priscilla and Aquila. Before he sailed, he had his hair cut off at Cenchreae because of a vow he had taken. </w:t>
      </w:r>
      <w:r w:rsidRPr="00006B9D">
        <w:rPr>
          <w:rFonts w:asciiTheme="majorHAnsi" w:hAnsiTheme="majorHAnsi"/>
          <w:b/>
          <w:bCs/>
        </w:rPr>
        <w:t>19 </w:t>
      </w:r>
      <w:r w:rsidRPr="00006B9D">
        <w:rPr>
          <w:rFonts w:asciiTheme="majorHAnsi" w:hAnsiTheme="majorHAnsi"/>
          <w:bCs/>
        </w:rPr>
        <w:t xml:space="preserve">They arrived at Ephesus, where Paul left Priscilla and Aquila. He himself went into the synagogue and reasoned with the Jews. </w:t>
      </w:r>
      <w:r w:rsidRPr="00006B9D">
        <w:rPr>
          <w:rFonts w:asciiTheme="majorHAnsi" w:hAnsiTheme="majorHAnsi"/>
          <w:b/>
          <w:bCs/>
        </w:rPr>
        <w:t>20 </w:t>
      </w:r>
      <w:r w:rsidRPr="00006B9D">
        <w:rPr>
          <w:rFonts w:asciiTheme="majorHAnsi" w:hAnsiTheme="majorHAnsi"/>
          <w:bCs/>
        </w:rPr>
        <w:t xml:space="preserve">When they asked him to spend more time with them, he declined. </w:t>
      </w:r>
      <w:r w:rsidRPr="00006B9D">
        <w:rPr>
          <w:rFonts w:asciiTheme="majorHAnsi" w:hAnsiTheme="majorHAnsi"/>
          <w:b/>
          <w:bCs/>
        </w:rPr>
        <w:t>21 </w:t>
      </w:r>
      <w:r w:rsidRPr="00006B9D">
        <w:rPr>
          <w:rFonts w:asciiTheme="majorHAnsi" w:hAnsiTheme="majorHAnsi"/>
          <w:bCs/>
        </w:rPr>
        <w:t xml:space="preserve">But as he left, he promised, “I will come back if it is God’s will.” Then he set sail from Ephesus. </w:t>
      </w:r>
      <w:r w:rsidRPr="00006B9D">
        <w:rPr>
          <w:rFonts w:asciiTheme="majorHAnsi" w:hAnsiTheme="majorHAnsi"/>
          <w:b/>
          <w:bCs/>
        </w:rPr>
        <w:t>22 </w:t>
      </w:r>
      <w:r w:rsidRPr="00006B9D">
        <w:rPr>
          <w:rFonts w:asciiTheme="majorHAnsi" w:hAnsiTheme="majorHAnsi"/>
          <w:bCs/>
        </w:rPr>
        <w:t>When he landed at Caesarea, he went up to Jerusalem and greeted the church and then went down to Antioch.</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23 </w:t>
      </w:r>
      <w:r w:rsidRPr="00006B9D">
        <w:rPr>
          <w:rFonts w:asciiTheme="majorHAnsi" w:hAnsiTheme="majorHAnsi"/>
          <w:bCs/>
        </w:rPr>
        <w:t>After spending some time in Antioch, Paul set out from there and traveled from place to place throughout the region of Galatia and Phrygia, strengthening all the disciples.</w:t>
      </w:r>
    </w:p>
    <w:p w:rsidR="00006B9D" w:rsidRPr="00006B9D" w:rsidRDefault="00006B9D" w:rsidP="003E04B3">
      <w:pPr>
        <w:rPr>
          <w:rFonts w:asciiTheme="majorHAnsi" w:hAnsiTheme="majorHAnsi"/>
          <w:bCs/>
        </w:rPr>
      </w:pPr>
    </w:p>
    <w:p w:rsidR="003E04B3" w:rsidRDefault="003E04B3" w:rsidP="003E04B3">
      <w:pPr>
        <w:rPr>
          <w:rFonts w:asciiTheme="majorHAnsi" w:hAnsiTheme="majorHAnsi"/>
          <w:bCs/>
        </w:rPr>
      </w:pPr>
      <w:r w:rsidRPr="00006B9D">
        <w:rPr>
          <w:rFonts w:asciiTheme="majorHAnsi" w:hAnsiTheme="majorHAnsi"/>
          <w:b/>
          <w:bCs/>
        </w:rPr>
        <w:t>24 </w:t>
      </w:r>
      <w:r w:rsidRPr="00006B9D">
        <w:rPr>
          <w:rFonts w:asciiTheme="majorHAnsi" w:hAnsiTheme="majorHAnsi"/>
          <w:bCs/>
        </w:rPr>
        <w:t xml:space="preserve">Meanwhile a Jew named Apollos, a native of Alexandria, came to Ephesus. He was a learned man, with a thorough knowledge of the Scriptures. </w:t>
      </w:r>
      <w:r w:rsidRPr="00006B9D">
        <w:rPr>
          <w:rFonts w:asciiTheme="majorHAnsi" w:hAnsiTheme="majorHAnsi"/>
          <w:b/>
          <w:bCs/>
        </w:rPr>
        <w:t>25 </w:t>
      </w:r>
      <w:r w:rsidRPr="00006B9D">
        <w:rPr>
          <w:rFonts w:asciiTheme="majorHAnsi" w:hAnsiTheme="majorHAnsi"/>
          <w:bCs/>
        </w:rPr>
        <w:t xml:space="preserve">He had been instructed in the way of the Lord, and he spoke with great fervor and taught about Jesus accurately, though he knew only the baptism of John. </w:t>
      </w:r>
      <w:r w:rsidRPr="00006B9D">
        <w:rPr>
          <w:rFonts w:asciiTheme="majorHAnsi" w:hAnsiTheme="majorHAnsi"/>
          <w:b/>
          <w:bCs/>
        </w:rPr>
        <w:t>26 </w:t>
      </w:r>
      <w:r w:rsidRPr="00006B9D">
        <w:rPr>
          <w:rFonts w:asciiTheme="majorHAnsi" w:hAnsiTheme="majorHAnsi"/>
          <w:bCs/>
        </w:rPr>
        <w:t>He began to speak boldly in the synagogue. When Priscilla and Aquila heard him, they invited him to their home and explained to him the way of God more adequately.</w:t>
      </w:r>
    </w:p>
    <w:p w:rsidR="00006B9D" w:rsidRPr="00006B9D" w:rsidRDefault="00006B9D" w:rsidP="003E04B3">
      <w:pPr>
        <w:rPr>
          <w:rFonts w:asciiTheme="majorHAnsi" w:hAnsiTheme="majorHAnsi"/>
          <w:bCs/>
        </w:rPr>
      </w:pPr>
    </w:p>
    <w:p w:rsidR="003E04B3" w:rsidRDefault="003E04B3" w:rsidP="004605B2">
      <w:pPr>
        <w:rPr>
          <w:rFonts w:asciiTheme="majorHAnsi" w:hAnsiTheme="majorHAnsi"/>
          <w:bCs/>
        </w:rPr>
      </w:pPr>
      <w:r w:rsidRPr="00006B9D">
        <w:rPr>
          <w:rFonts w:asciiTheme="majorHAnsi" w:hAnsiTheme="majorHAnsi"/>
          <w:b/>
          <w:bCs/>
        </w:rPr>
        <w:t>27 </w:t>
      </w:r>
      <w:r w:rsidRPr="00006B9D">
        <w:rPr>
          <w:rFonts w:asciiTheme="majorHAnsi" w:hAnsiTheme="majorHAnsi"/>
          <w:bCs/>
        </w:rPr>
        <w:t xml:space="preserve">When Apollos wanted to go to Achaia, the brothers and sisters encouraged him and wrote to the disciples there to welcome him. When he arrived, he was a great help to those who by grace had believed. </w:t>
      </w:r>
      <w:r w:rsidRPr="00006B9D">
        <w:rPr>
          <w:rFonts w:asciiTheme="majorHAnsi" w:hAnsiTheme="majorHAnsi"/>
          <w:b/>
          <w:bCs/>
        </w:rPr>
        <w:t>28 </w:t>
      </w:r>
      <w:r w:rsidRPr="00006B9D">
        <w:rPr>
          <w:rFonts w:asciiTheme="majorHAnsi" w:hAnsiTheme="majorHAnsi"/>
          <w:bCs/>
        </w:rPr>
        <w:t>For he vigorously refuted his Jewish opponents in public debate, proving from the Scriptures that Jesus was the Messiah.</w:t>
      </w:r>
    </w:p>
    <w:p w:rsidR="00006B9D" w:rsidRPr="00006B9D" w:rsidRDefault="00006B9D" w:rsidP="004605B2">
      <w:pPr>
        <w:pBdr>
          <w:bottom w:val="single" w:sz="6" w:space="1" w:color="auto"/>
        </w:pBdr>
        <w:rPr>
          <w:rFonts w:asciiTheme="majorHAnsi" w:hAnsiTheme="majorHAnsi"/>
          <w:bCs/>
        </w:rPr>
      </w:pPr>
    </w:p>
    <w:p w:rsidR="00426F4E" w:rsidRPr="00006B9D" w:rsidRDefault="00426F4E" w:rsidP="009F5056">
      <w:pPr>
        <w:rPr>
          <w:rFonts w:asciiTheme="majorHAnsi" w:hAnsiTheme="majorHAnsi"/>
          <w:bCs/>
        </w:rPr>
      </w:pPr>
    </w:p>
    <w:p w:rsidR="004179F3" w:rsidRPr="00006B9D" w:rsidRDefault="00A403A7" w:rsidP="004179F3">
      <w:pPr>
        <w:rPr>
          <w:rFonts w:asciiTheme="majorHAnsi" w:hAnsiTheme="majorHAnsi"/>
          <w:bCs/>
        </w:rPr>
      </w:pPr>
      <w:r w:rsidRPr="00006B9D">
        <w:rPr>
          <w:rFonts w:asciiTheme="majorHAnsi" w:hAnsiTheme="majorHAnsi"/>
          <w:b/>
          <w:bCs/>
        </w:rPr>
        <w:t xml:space="preserve">O </w:t>
      </w:r>
      <w:r w:rsidR="00006B9D">
        <w:rPr>
          <w:rFonts w:asciiTheme="majorHAnsi" w:hAnsiTheme="majorHAnsi"/>
          <w:b/>
          <w:bCs/>
        </w:rPr>
        <w:t>–</w:t>
      </w:r>
      <w:r w:rsidRPr="00006B9D">
        <w:rPr>
          <w:rFonts w:asciiTheme="majorHAnsi" w:hAnsiTheme="majorHAnsi"/>
          <w:bCs/>
        </w:rPr>
        <w:t xml:space="preserve"> </w:t>
      </w:r>
      <w:r w:rsidR="00426F4E" w:rsidRPr="00006B9D">
        <w:rPr>
          <w:rFonts w:asciiTheme="majorHAnsi" w:hAnsiTheme="majorHAnsi"/>
          <w:bCs/>
        </w:rPr>
        <w:t>Why</w:t>
      </w:r>
      <w:r w:rsidR="00006B9D">
        <w:rPr>
          <w:rFonts w:asciiTheme="majorHAnsi" w:hAnsiTheme="majorHAnsi"/>
          <w:bCs/>
        </w:rPr>
        <w:t xml:space="preserve"> </w:t>
      </w:r>
      <w:r w:rsidR="00426F4E" w:rsidRPr="00006B9D">
        <w:rPr>
          <w:rFonts w:asciiTheme="majorHAnsi" w:hAnsiTheme="majorHAnsi"/>
          <w:bCs/>
        </w:rPr>
        <w:t xml:space="preserve">might Paul have taken up work </w:t>
      </w:r>
      <w:r w:rsidR="007759DF" w:rsidRPr="00006B9D">
        <w:rPr>
          <w:rFonts w:asciiTheme="majorHAnsi" w:hAnsiTheme="majorHAnsi"/>
          <w:bCs/>
        </w:rPr>
        <w:t>as a tentmaker</w:t>
      </w:r>
      <w:r w:rsidR="00006B9D">
        <w:rPr>
          <w:rFonts w:asciiTheme="majorHAnsi" w:hAnsiTheme="majorHAnsi"/>
          <w:bCs/>
        </w:rPr>
        <w:t xml:space="preserve">? </w:t>
      </w:r>
      <w:r w:rsidR="007759DF" w:rsidRPr="00006B9D">
        <w:rPr>
          <w:rFonts w:asciiTheme="majorHAnsi" w:hAnsiTheme="majorHAnsi"/>
          <w:bCs/>
        </w:rPr>
        <w:t xml:space="preserve"> (</w:t>
      </w:r>
      <w:r w:rsidR="00426F4E" w:rsidRPr="00006B9D">
        <w:rPr>
          <w:rFonts w:asciiTheme="majorHAnsi" w:hAnsiTheme="majorHAnsi"/>
          <w:bCs/>
        </w:rPr>
        <w:t>We haven’t seen him do this before</w:t>
      </w:r>
      <w:r w:rsidR="00006B9D">
        <w:rPr>
          <w:rFonts w:asciiTheme="majorHAnsi" w:hAnsiTheme="majorHAnsi"/>
          <w:bCs/>
        </w:rPr>
        <w:t>.)</w:t>
      </w:r>
    </w:p>
    <w:p w:rsidR="00A403A7" w:rsidRPr="00006B9D" w:rsidRDefault="00A403A7" w:rsidP="009F5056">
      <w:pPr>
        <w:rPr>
          <w:rFonts w:asciiTheme="majorHAnsi" w:hAnsiTheme="majorHAnsi"/>
          <w:bCs/>
        </w:rPr>
      </w:pPr>
    </w:p>
    <w:p w:rsidR="00426F4E" w:rsidRPr="00006B9D" w:rsidRDefault="00F52903" w:rsidP="00426F4E">
      <w:pPr>
        <w:rPr>
          <w:rFonts w:asciiTheme="majorHAnsi" w:hAnsiTheme="majorHAnsi"/>
          <w:bCs/>
        </w:rPr>
      </w:pPr>
      <w:r w:rsidRPr="00006B9D">
        <w:rPr>
          <w:rFonts w:asciiTheme="majorHAnsi" w:hAnsiTheme="majorHAnsi"/>
          <w:b/>
          <w:bCs/>
        </w:rPr>
        <w:t>O –</w:t>
      </w:r>
      <w:r w:rsidR="00426F4E" w:rsidRPr="00006B9D">
        <w:rPr>
          <w:rFonts w:asciiTheme="majorHAnsi" w:hAnsiTheme="majorHAnsi"/>
          <w:b/>
          <w:bCs/>
        </w:rPr>
        <w:t xml:space="preserve"> </w:t>
      </w:r>
      <w:r w:rsidR="00426F4E" w:rsidRPr="00006B9D">
        <w:rPr>
          <w:rFonts w:asciiTheme="majorHAnsi" w:hAnsiTheme="majorHAnsi"/>
          <w:bCs/>
        </w:rPr>
        <w:t>How do you feel about Paul “shaking the dust off” and leaving the synagogue?  When is it appropriate to do that?</w:t>
      </w:r>
    </w:p>
    <w:p w:rsidR="00F52903" w:rsidRPr="00006B9D" w:rsidRDefault="00F52903" w:rsidP="009F5056">
      <w:pPr>
        <w:rPr>
          <w:rFonts w:asciiTheme="majorHAnsi" w:hAnsiTheme="majorHAnsi"/>
          <w:bCs/>
        </w:rPr>
      </w:pPr>
    </w:p>
    <w:p w:rsidR="00426F4E" w:rsidRPr="00006B9D" w:rsidRDefault="00426F4E" w:rsidP="00426F4E">
      <w:pPr>
        <w:rPr>
          <w:rFonts w:asciiTheme="majorHAnsi" w:hAnsiTheme="majorHAnsi"/>
          <w:bCs/>
        </w:rPr>
      </w:pPr>
      <w:r w:rsidRPr="00006B9D">
        <w:rPr>
          <w:rFonts w:asciiTheme="majorHAnsi" w:hAnsiTheme="majorHAnsi"/>
          <w:b/>
          <w:bCs/>
        </w:rPr>
        <w:t xml:space="preserve">O </w:t>
      </w:r>
      <w:r w:rsidR="00006B9D">
        <w:rPr>
          <w:rFonts w:asciiTheme="majorHAnsi" w:hAnsiTheme="majorHAnsi"/>
          <w:b/>
          <w:bCs/>
        </w:rPr>
        <w:t>–</w:t>
      </w:r>
      <w:r w:rsidRPr="00006B9D">
        <w:rPr>
          <w:rFonts w:asciiTheme="majorHAnsi" w:hAnsiTheme="majorHAnsi"/>
          <w:bCs/>
        </w:rPr>
        <w:t xml:space="preserve"> What might the impact </w:t>
      </w:r>
      <w:r w:rsidR="00006B9D">
        <w:rPr>
          <w:rFonts w:asciiTheme="majorHAnsi" w:hAnsiTheme="majorHAnsi"/>
          <w:bCs/>
        </w:rPr>
        <w:t xml:space="preserve">have </w:t>
      </w:r>
      <w:r w:rsidRPr="00006B9D">
        <w:rPr>
          <w:rFonts w:asciiTheme="majorHAnsi" w:hAnsiTheme="majorHAnsi"/>
          <w:bCs/>
        </w:rPr>
        <w:t xml:space="preserve">been of Crispus’ conversion – on him? </w:t>
      </w:r>
      <w:r w:rsidR="00006B9D">
        <w:rPr>
          <w:rFonts w:asciiTheme="majorHAnsi" w:hAnsiTheme="majorHAnsi"/>
          <w:bCs/>
        </w:rPr>
        <w:t xml:space="preserve"> </w:t>
      </w:r>
      <w:r w:rsidRPr="00006B9D">
        <w:rPr>
          <w:rFonts w:asciiTheme="majorHAnsi" w:hAnsiTheme="majorHAnsi"/>
          <w:bCs/>
        </w:rPr>
        <w:t xml:space="preserve">On the town? </w:t>
      </w:r>
      <w:r w:rsidR="00006B9D">
        <w:rPr>
          <w:rFonts w:asciiTheme="majorHAnsi" w:hAnsiTheme="majorHAnsi"/>
          <w:bCs/>
        </w:rPr>
        <w:t xml:space="preserve"> </w:t>
      </w:r>
      <w:r w:rsidRPr="00006B9D">
        <w:rPr>
          <w:rFonts w:asciiTheme="majorHAnsi" w:hAnsiTheme="majorHAnsi"/>
          <w:bCs/>
        </w:rPr>
        <w:t>On the mission? </w:t>
      </w:r>
    </w:p>
    <w:p w:rsidR="00426F4E" w:rsidRPr="00006B9D" w:rsidRDefault="00426F4E" w:rsidP="009F5056">
      <w:pPr>
        <w:rPr>
          <w:rFonts w:asciiTheme="majorHAnsi" w:hAnsiTheme="majorHAnsi"/>
          <w:bCs/>
        </w:rPr>
      </w:pPr>
    </w:p>
    <w:p w:rsidR="002B09C7" w:rsidRPr="00006B9D" w:rsidRDefault="00F52903" w:rsidP="00426F4E">
      <w:pPr>
        <w:ind w:left="720"/>
        <w:rPr>
          <w:rFonts w:asciiTheme="majorHAnsi" w:hAnsiTheme="majorHAnsi"/>
          <w:bCs/>
        </w:rPr>
      </w:pPr>
      <w:r w:rsidRPr="00006B9D">
        <w:rPr>
          <w:rFonts w:asciiTheme="majorHAnsi" w:hAnsiTheme="majorHAnsi"/>
          <w:b/>
          <w:bCs/>
        </w:rPr>
        <w:t xml:space="preserve">I </w:t>
      </w:r>
      <w:r w:rsidR="00006B9D">
        <w:rPr>
          <w:rFonts w:asciiTheme="majorHAnsi" w:hAnsiTheme="majorHAnsi"/>
          <w:b/>
          <w:bCs/>
        </w:rPr>
        <w:t>–</w:t>
      </w:r>
      <w:r w:rsidRPr="00006B9D">
        <w:rPr>
          <w:rFonts w:asciiTheme="majorHAnsi" w:hAnsiTheme="majorHAnsi"/>
          <w:bCs/>
        </w:rPr>
        <w:t xml:space="preserve"> </w:t>
      </w:r>
      <w:r w:rsidR="00426F4E" w:rsidRPr="00006B9D">
        <w:rPr>
          <w:rFonts w:asciiTheme="majorHAnsi" w:hAnsiTheme="majorHAnsi"/>
          <w:bCs/>
        </w:rPr>
        <w:t xml:space="preserve">Why might Paul have needed this message from the Lord to stay in Corinth?  </w:t>
      </w:r>
    </w:p>
    <w:p w:rsidR="00426F4E" w:rsidRPr="00006B9D" w:rsidRDefault="00426F4E" w:rsidP="00426F4E">
      <w:pPr>
        <w:ind w:left="720"/>
        <w:rPr>
          <w:rFonts w:asciiTheme="majorHAnsi" w:hAnsiTheme="majorHAnsi"/>
          <w:bCs/>
        </w:rPr>
      </w:pPr>
      <w:r w:rsidRPr="00006B9D">
        <w:rPr>
          <w:rFonts w:asciiTheme="majorHAnsi" w:hAnsiTheme="majorHAnsi"/>
          <w:bCs/>
        </w:rPr>
        <w:t>(</w:t>
      </w:r>
      <w:r w:rsidRPr="00006B9D">
        <w:rPr>
          <w:rFonts w:asciiTheme="majorHAnsi" w:hAnsiTheme="majorHAnsi"/>
          <w:bCs/>
          <w:i/>
        </w:rPr>
        <w:t>It gave him courage, clari</w:t>
      </w:r>
      <w:r w:rsidR="00006B9D">
        <w:rPr>
          <w:rFonts w:asciiTheme="majorHAnsi" w:hAnsiTheme="majorHAnsi"/>
          <w:bCs/>
          <w:i/>
        </w:rPr>
        <w:t>t</w:t>
      </w:r>
      <w:r w:rsidRPr="00006B9D">
        <w:rPr>
          <w:rFonts w:asciiTheme="majorHAnsi" w:hAnsiTheme="majorHAnsi"/>
          <w:bCs/>
          <w:i/>
        </w:rPr>
        <w:t>y of mission and who know</w:t>
      </w:r>
      <w:r w:rsidR="00006B9D">
        <w:rPr>
          <w:rFonts w:asciiTheme="majorHAnsi" w:hAnsiTheme="majorHAnsi"/>
          <w:bCs/>
          <w:i/>
        </w:rPr>
        <w:t>s</w:t>
      </w:r>
      <w:r w:rsidRPr="00006B9D">
        <w:rPr>
          <w:rFonts w:asciiTheme="majorHAnsi" w:hAnsiTheme="majorHAnsi"/>
          <w:bCs/>
          <w:i/>
        </w:rPr>
        <w:t>, he might have left before the work was done.)</w:t>
      </w:r>
    </w:p>
    <w:p w:rsidR="002B09C7" w:rsidRPr="00006B9D" w:rsidRDefault="002B09C7" w:rsidP="00F52903">
      <w:pPr>
        <w:widowControl w:val="0"/>
        <w:autoSpaceDE w:val="0"/>
        <w:autoSpaceDN w:val="0"/>
        <w:adjustRightInd w:val="0"/>
        <w:ind w:firstLine="720"/>
        <w:rPr>
          <w:rFonts w:asciiTheme="majorHAnsi" w:hAnsiTheme="majorHAnsi"/>
          <w:bCs/>
        </w:rPr>
      </w:pPr>
    </w:p>
    <w:p w:rsidR="00426F4E" w:rsidRPr="00006B9D" w:rsidRDefault="002B09C7" w:rsidP="00426F4E">
      <w:pPr>
        <w:ind w:left="720" w:firstLine="720"/>
        <w:rPr>
          <w:rFonts w:asciiTheme="majorHAnsi" w:hAnsiTheme="majorHAnsi"/>
          <w:bCs/>
        </w:rPr>
      </w:pPr>
      <w:r w:rsidRPr="00006B9D">
        <w:rPr>
          <w:rFonts w:asciiTheme="majorHAnsi" w:hAnsiTheme="majorHAnsi"/>
          <w:b/>
          <w:bCs/>
        </w:rPr>
        <w:t>A –</w:t>
      </w:r>
      <w:r w:rsidRPr="00006B9D">
        <w:rPr>
          <w:rFonts w:asciiTheme="majorHAnsi" w:hAnsiTheme="majorHAnsi"/>
          <w:bCs/>
        </w:rPr>
        <w:t xml:space="preserve"> </w:t>
      </w:r>
      <w:r w:rsidR="00426F4E" w:rsidRPr="00006B9D">
        <w:rPr>
          <w:rFonts w:asciiTheme="majorHAnsi" w:hAnsiTheme="majorHAnsi"/>
          <w:bCs/>
        </w:rPr>
        <w:t>When have you sensed the Lord telling you to “stay” or “leave”?</w:t>
      </w:r>
    </w:p>
    <w:p w:rsidR="00A403A7" w:rsidRPr="00006B9D" w:rsidRDefault="00A403A7" w:rsidP="009F5056">
      <w:pPr>
        <w:rPr>
          <w:rFonts w:asciiTheme="majorHAnsi" w:hAnsiTheme="majorHAnsi"/>
          <w:bCs/>
        </w:rPr>
      </w:pPr>
    </w:p>
    <w:p w:rsidR="005549CE" w:rsidRPr="00006B9D" w:rsidRDefault="002B09C7" w:rsidP="009F5056">
      <w:pPr>
        <w:rPr>
          <w:rFonts w:asciiTheme="majorHAnsi" w:hAnsiTheme="majorHAnsi"/>
          <w:bCs/>
        </w:rPr>
      </w:pPr>
      <w:r w:rsidRPr="00006B9D">
        <w:rPr>
          <w:rFonts w:asciiTheme="majorHAnsi" w:hAnsiTheme="majorHAnsi"/>
          <w:b/>
          <w:bCs/>
        </w:rPr>
        <w:t xml:space="preserve">O – </w:t>
      </w:r>
      <w:r w:rsidR="00426F4E" w:rsidRPr="00006B9D">
        <w:rPr>
          <w:rFonts w:asciiTheme="majorHAnsi" w:hAnsiTheme="majorHAnsi"/>
          <w:bCs/>
        </w:rPr>
        <w:t>What do verses 12-17 reveal about the ministry environment in Corinth?</w:t>
      </w:r>
    </w:p>
    <w:p w:rsidR="005549CE" w:rsidRPr="00006B9D" w:rsidRDefault="005549CE" w:rsidP="009F5056">
      <w:pPr>
        <w:rPr>
          <w:rFonts w:asciiTheme="majorHAnsi" w:hAnsiTheme="majorHAnsi"/>
          <w:bCs/>
        </w:rPr>
      </w:pPr>
    </w:p>
    <w:p w:rsidR="002B09C7" w:rsidRPr="00006B9D" w:rsidRDefault="00F52903" w:rsidP="003E04B3">
      <w:pPr>
        <w:widowControl w:val="0"/>
        <w:autoSpaceDE w:val="0"/>
        <w:autoSpaceDN w:val="0"/>
        <w:adjustRightInd w:val="0"/>
        <w:ind w:left="720"/>
        <w:rPr>
          <w:rFonts w:ascii="Calibri" w:hAnsi="Calibri" w:cs="Calibri"/>
          <w:lang w:eastAsia="ja-JP"/>
        </w:rPr>
      </w:pPr>
      <w:r w:rsidRPr="00006B9D">
        <w:rPr>
          <w:rFonts w:asciiTheme="majorHAnsi" w:hAnsiTheme="majorHAnsi" w:cs="Tahoma"/>
          <w:b/>
          <w:lang w:eastAsia="ja-JP"/>
        </w:rPr>
        <w:t xml:space="preserve">I </w:t>
      </w:r>
      <w:r w:rsidR="002B09C7" w:rsidRPr="00006B9D">
        <w:rPr>
          <w:rFonts w:asciiTheme="majorHAnsi" w:hAnsiTheme="majorHAnsi" w:cs="Tahoma"/>
          <w:b/>
          <w:lang w:eastAsia="ja-JP"/>
        </w:rPr>
        <w:t xml:space="preserve">– </w:t>
      </w:r>
      <w:r w:rsidR="00902515" w:rsidRPr="00006B9D">
        <w:rPr>
          <w:rFonts w:ascii="Calibri" w:hAnsi="Calibri" w:cs="Calibri"/>
          <w:lang w:eastAsia="ja-JP"/>
        </w:rPr>
        <w:t>What’s with the hair and the vow?  Should we take vows like that?</w:t>
      </w:r>
    </w:p>
    <w:p w:rsidR="00902515" w:rsidRPr="00006B9D" w:rsidRDefault="00902515" w:rsidP="003E04B3">
      <w:pPr>
        <w:widowControl w:val="0"/>
        <w:autoSpaceDE w:val="0"/>
        <w:autoSpaceDN w:val="0"/>
        <w:adjustRightInd w:val="0"/>
        <w:ind w:left="720"/>
        <w:rPr>
          <w:rFonts w:asciiTheme="majorHAnsi" w:hAnsiTheme="majorHAnsi" w:cs="Tahoma"/>
          <w:i/>
          <w:lang w:eastAsia="ja-JP"/>
        </w:rPr>
      </w:pPr>
    </w:p>
    <w:p w:rsidR="00902515" w:rsidRPr="00006B9D" w:rsidRDefault="00902515" w:rsidP="00902515">
      <w:pPr>
        <w:widowControl w:val="0"/>
        <w:autoSpaceDE w:val="0"/>
        <w:autoSpaceDN w:val="0"/>
        <w:adjustRightInd w:val="0"/>
        <w:rPr>
          <w:rFonts w:asciiTheme="majorHAnsi" w:hAnsiTheme="majorHAnsi" w:cs="Tahoma"/>
          <w:lang w:eastAsia="ja-JP"/>
        </w:rPr>
      </w:pPr>
      <w:r w:rsidRPr="00006B9D">
        <w:rPr>
          <w:rFonts w:asciiTheme="majorHAnsi" w:hAnsiTheme="majorHAnsi" w:cs="Tahoma"/>
          <w:i/>
          <w:lang w:eastAsia="ja-JP"/>
        </w:rPr>
        <w:tab/>
      </w:r>
      <w:r w:rsidRPr="00006B9D">
        <w:rPr>
          <w:rFonts w:asciiTheme="majorHAnsi" w:hAnsiTheme="majorHAnsi" w:cs="Tahoma"/>
          <w:b/>
          <w:lang w:eastAsia="ja-JP"/>
        </w:rPr>
        <w:t xml:space="preserve">I </w:t>
      </w:r>
      <w:r w:rsidR="00006B9D">
        <w:rPr>
          <w:rFonts w:asciiTheme="majorHAnsi" w:hAnsiTheme="majorHAnsi" w:cs="Tahoma"/>
          <w:b/>
          <w:lang w:eastAsia="ja-JP"/>
        </w:rPr>
        <w:t>–</w:t>
      </w:r>
      <w:r w:rsidRPr="00006B9D">
        <w:rPr>
          <w:rFonts w:asciiTheme="majorHAnsi" w:hAnsiTheme="majorHAnsi" w:cs="Tahoma"/>
          <w:lang w:eastAsia="ja-JP"/>
        </w:rPr>
        <w:t xml:space="preserve"> What might have been deficient about Apollos’ knowledge and teaching?</w:t>
      </w:r>
    </w:p>
    <w:p w:rsidR="00902515" w:rsidRPr="00006B9D" w:rsidRDefault="00902515" w:rsidP="007759DF">
      <w:pPr>
        <w:widowControl w:val="0"/>
        <w:autoSpaceDE w:val="0"/>
        <w:autoSpaceDN w:val="0"/>
        <w:adjustRightInd w:val="0"/>
        <w:ind w:left="720"/>
        <w:rPr>
          <w:rFonts w:asciiTheme="majorHAnsi" w:hAnsiTheme="majorHAnsi" w:cs="Tahoma"/>
          <w:lang w:eastAsia="ja-JP"/>
        </w:rPr>
      </w:pPr>
      <w:r w:rsidRPr="00006B9D">
        <w:rPr>
          <w:rFonts w:asciiTheme="majorHAnsi" w:hAnsiTheme="majorHAnsi" w:cs="Tahoma"/>
          <w:lang w:eastAsia="ja-JP"/>
        </w:rPr>
        <w:t>(</w:t>
      </w:r>
      <w:r w:rsidRPr="00006B9D">
        <w:rPr>
          <w:rFonts w:asciiTheme="majorHAnsi" w:hAnsiTheme="majorHAnsi" w:cs="Tahoma"/>
          <w:i/>
          <w:lang w:eastAsia="ja-JP"/>
        </w:rPr>
        <w:t>When one misses the understanding of the Holy Spirit, one might be under the mistaken imp</w:t>
      </w:r>
      <w:r w:rsidR="007759DF" w:rsidRPr="00006B9D">
        <w:rPr>
          <w:rFonts w:asciiTheme="majorHAnsi" w:hAnsiTheme="majorHAnsi" w:cs="Tahoma"/>
          <w:i/>
          <w:lang w:eastAsia="ja-JP"/>
        </w:rPr>
        <w:t>ression that it’s up to them,</w:t>
      </w:r>
      <w:r w:rsidRPr="00006B9D">
        <w:rPr>
          <w:rFonts w:asciiTheme="majorHAnsi" w:hAnsiTheme="majorHAnsi" w:cs="Tahoma"/>
          <w:i/>
          <w:lang w:eastAsia="ja-JP"/>
        </w:rPr>
        <w:t xml:space="preserve"> their</w:t>
      </w:r>
      <w:r w:rsidR="007759DF" w:rsidRPr="00006B9D">
        <w:rPr>
          <w:rFonts w:asciiTheme="majorHAnsi" w:hAnsiTheme="majorHAnsi" w:cs="Tahoma"/>
          <w:i/>
          <w:lang w:eastAsia="ja-JP"/>
        </w:rPr>
        <w:t xml:space="preserve"> talent and</w:t>
      </w:r>
      <w:r w:rsidRPr="00006B9D">
        <w:rPr>
          <w:rFonts w:asciiTheme="majorHAnsi" w:hAnsiTheme="majorHAnsi" w:cs="Tahoma"/>
          <w:i/>
          <w:lang w:eastAsia="ja-JP"/>
        </w:rPr>
        <w:t xml:space="preserve"> their resources to do the work of the Kingdom. </w:t>
      </w:r>
      <w:r w:rsidR="00006B9D">
        <w:rPr>
          <w:rFonts w:asciiTheme="majorHAnsi" w:hAnsiTheme="majorHAnsi" w:cs="Tahoma"/>
          <w:i/>
          <w:lang w:eastAsia="ja-JP"/>
        </w:rPr>
        <w:t xml:space="preserve"> </w:t>
      </w:r>
      <w:r w:rsidRPr="00006B9D">
        <w:rPr>
          <w:rFonts w:asciiTheme="majorHAnsi" w:hAnsiTheme="majorHAnsi" w:cs="Tahoma"/>
          <w:i/>
          <w:lang w:eastAsia="ja-JP"/>
        </w:rPr>
        <w:t>It’s the hope of every Christian for the H</w:t>
      </w:r>
      <w:r w:rsidR="007759DF" w:rsidRPr="00006B9D">
        <w:rPr>
          <w:rFonts w:asciiTheme="majorHAnsi" w:hAnsiTheme="majorHAnsi" w:cs="Tahoma"/>
          <w:i/>
          <w:lang w:eastAsia="ja-JP"/>
        </w:rPr>
        <w:t xml:space="preserve">oly Spirit to work through us. </w:t>
      </w:r>
      <w:r w:rsidR="00006B9D">
        <w:rPr>
          <w:rFonts w:asciiTheme="majorHAnsi" w:hAnsiTheme="majorHAnsi" w:cs="Tahoma"/>
          <w:i/>
          <w:lang w:eastAsia="ja-JP"/>
        </w:rPr>
        <w:t xml:space="preserve"> </w:t>
      </w:r>
      <w:r w:rsidRPr="00006B9D">
        <w:rPr>
          <w:rFonts w:asciiTheme="majorHAnsi" w:hAnsiTheme="majorHAnsi" w:cs="Tahoma"/>
          <w:i/>
          <w:lang w:eastAsia="ja-JP"/>
        </w:rPr>
        <w:t>This isn’t for optimal productivity, it’s for giving God the glory.</w:t>
      </w:r>
      <w:r w:rsidRPr="00006B9D">
        <w:rPr>
          <w:rFonts w:asciiTheme="majorHAnsi" w:hAnsiTheme="majorHAnsi" w:cs="Tahoma"/>
          <w:lang w:eastAsia="ja-JP"/>
        </w:rPr>
        <w:t xml:space="preserve"> )</w:t>
      </w:r>
    </w:p>
    <w:p w:rsidR="00902515" w:rsidRPr="00006B9D" w:rsidRDefault="00902515" w:rsidP="00902515">
      <w:pPr>
        <w:widowControl w:val="0"/>
        <w:autoSpaceDE w:val="0"/>
        <w:autoSpaceDN w:val="0"/>
        <w:adjustRightInd w:val="0"/>
        <w:rPr>
          <w:rFonts w:asciiTheme="majorHAnsi" w:hAnsiTheme="majorHAnsi" w:cs="Tahoma"/>
          <w:lang w:eastAsia="ja-JP"/>
        </w:rPr>
      </w:pPr>
    </w:p>
    <w:p w:rsidR="00A403A7" w:rsidRPr="00006B9D" w:rsidRDefault="00902515" w:rsidP="007759DF">
      <w:pPr>
        <w:widowControl w:val="0"/>
        <w:autoSpaceDE w:val="0"/>
        <w:autoSpaceDN w:val="0"/>
        <w:adjustRightInd w:val="0"/>
        <w:rPr>
          <w:rFonts w:asciiTheme="majorHAnsi" w:hAnsiTheme="majorHAnsi" w:cs="Tahoma"/>
          <w:lang w:eastAsia="ja-JP"/>
        </w:rPr>
      </w:pPr>
      <w:r w:rsidRPr="00006B9D">
        <w:rPr>
          <w:rFonts w:asciiTheme="majorHAnsi" w:hAnsiTheme="majorHAnsi" w:cs="Tahoma"/>
          <w:b/>
          <w:lang w:eastAsia="ja-JP"/>
        </w:rPr>
        <w:t xml:space="preserve">O </w:t>
      </w:r>
      <w:r w:rsidR="00006B9D">
        <w:rPr>
          <w:rFonts w:asciiTheme="majorHAnsi" w:hAnsiTheme="majorHAnsi" w:cs="Tahoma"/>
          <w:b/>
          <w:lang w:eastAsia="ja-JP"/>
        </w:rPr>
        <w:t>–</w:t>
      </w:r>
      <w:r w:rsidRPr="00006B9D">
        <w:rPr>
          <w:rFonts w:asciiTheme="majorHAnsi" w:hAnsiTheme="majorHAnsi" w:cs="Tahoma"/>
          <w:lang w:eastAsia="ja-JP"/>
        </w:rPr>
        <w:t xml:space="preserve"> What do we learn from Priscilla and Aqui</w:t>
      </w:r>
      <w:r w:rsidR="007759DF" w:rsidRPr="00006B9D">
        <w:rPr>
          <w:rFonts w:asciiTheme="majorHAnsi" w:hAnsiTheme="majorHAnsi" w:cs="Tahoma"/>
          <w:lang w:eastAsia="ja-JP"/>
        </w:rPr>
        <w:t>la’s handling of the situation?</w:t>
      </w:r>
    </w:p>
    <w:p w:rsidR="007759DF" w:rsidRPr="00006B9D" w:rsidRDefault="007759DF" w:rsidP="007759DF">
      <w:pPr>
        <w:widowControl w:val="0"/>
        <w:autoSpaceDE w:val="0"/>
        <w:autoSpaceDN w:val="0"/>
        <w:adjustRightInd w:val="0"/>
        <w:rPr>
          <w:rFonts w:asciiTheme="majorHAnsi" w:hAnsiTheme="majorHAnsi" w:cs="Tahoma"/>
          <w:lang w:eastAsia="ja-JP"/>
        </w:rPr>
      </w:pPr>
    </w:p>
    <w:p w:rsidR="00902515" w:rsidRPr="00006B9D" w:rsidRDefault="00583336" w:rsidP="00902515">
      <w:pPr>
        <w:ind w:left="1440"/>
        <w:rPr>
          <w:rFonts w:asciiTheme="majorHAnsi" w:hAnsiTheme="majorHAnsi"/>
          <w:bCs/>
        </w:rPr>
      </w:pPr>
      <w:r w:rsidRPr="00006B9D">
        <w:rPr>
          <w:rFonts w:asciiTheme="majorHAnsi" w:hAnsiTheme="majorHAnsi"/>
          <w:b/>
          <w:bCs/>
        </w:rPr>
        <w:t xml:space="preserve">A </w:t>
      </w:r>
      <w:r w:rsidR="00006B9D">
        <w:rPr>
          <w:rFonts w:asciiTheme="majorHAnsi" w:hAnsiTheme="majorHAnsi"/>
          <w:b/>
          <w:bCs/>
        </w:rPr>
        <w:t>–</w:t>
      </w:r>
      <w:r w:rsidR="00902515" w:rsidRPr="00006B9D">
        <w:rPr>
          <w:rFonts w:asciiTheme="majorHAnsi" w:hAnsiTheme="majorHAnsi"/>
          <w:bCs/>
        </w:rPr>
        <w:t xml:space="preserve"> What skills, passions, resources, </w:t>
      </w:r>
      <w:r w:rsidR="00006B9D">
        <w:rPr>
          <w:rFonts w:asciiTheme="majorHAnsi" w:hAnsiTheme="majorHAnsi"/>
          <w:bCs/>
        </w:rPr>
        <w:t xml:space="preserve">and </w:t>
      </w:r>
      <w:r w:rsidR="00902515" w:rsidRPr="00006B9D">
        <w:rPr>
          <w:rFonts w:asciiTheme="majorHAnsi" w:hAnsiTheme="majorHAnsi"/>
          <w:bCs/>
        </w:rPr>
        <w:t>connections has God given you that might be put to work for the Kingdom?</w:t>
      </w:r>
    </w:p>
    <w:p w:rsidR="00902515" w:rsidRPr="00006B9D" w:rsidRDefault="00902515" w:rsidP="00902515">
      <w:pPr>
        <w:ind w:left="720" w:firstLine="720"/>
        <w:rPr>
          <w:rFonts w:asciiTheme="majorHAnsi" w:hAnsiTheme="majorHAnsi"/>
          <w:b/>
          <w:bCs/>
        </w:rPr>
      </w:pPr>
    </w:p>
    <w:p w:rsidR="00902515" w:rsidRPr="00006B9D" w:rsidRDefault="00902515" w:rsidP="00902515">
      <w:pPr>
        <w:ind w:left="720" w:firstLine="720"/>
        <w:rPr>
          <w:rFonts w:asciiTheme="majorHAnsi" w:hAnsiTheme="majorHAnsi"/>
          <w:bCs/>
        </w:rPr>
      </w:pPr>
      <w:r w:rsidRPr="00006B9D">
        <w:rPr>
          <w:rFonts w:asciiTheme="majorHAnsi" w:hAnsiTheme="majorHAnsi"/>
          <w:b/>
          <w:bCs/>
        </w:rPr>
        <w:t xml:space="preserve">A </w:t>
      </w:r>
      <w:r w:rsidR="00006B9D">
        <w:rPr>
          <w:rFonts w:asciiTheme="majorHAnsi" w:hAnsiTheme="majorHAnsi"/>
          <w:b/>
          <w:bCs/>
        </w:rPr>
        <w:t>–</w:t>
      </w:r>
      <w:r w:rsidRPr="00006B9D">
        <w:rPr>
          <w:rFonts w:asciiTheme="majorHAnsi" w:hAnsiTheme="majorHAnsi"/>
          <w:bCs/>
        </w:rPr>
        <w:t xml:space="preserve"> Who can you reach that others might not be able to reach?</w:t>
      </w:r>
    </w:p>
    <w:p w:rsidR="004179F3" w:rsidRPr="00006B9D" w:rsidRDefault="004179F3" w:rsidP="00902515"/>
    <w:p w:rsidR="004179F3" w:rsidRPr="00006B9D" w:rsidRDefault="004179F3" w:rsidP="00AA710E">
      <w:pPr>
        <w:ind w:left="1440"/>
      </w:pPr>
    </w:p>
    <w:p w:rsidR="00EF093C" w:rsidRPr="00006B9D" w:rsidRDefault="00EF093C" w:rsidP="009F5056">
      <w:pPr>
        <w:rPr>
          <w:rFonts w:asciiTheme="majorHAnsi" w:hAnsiTheme="majorHAnsi"/>
          <w:b/>
        </w:rPr>
      </w:pPr>
    </w:p>
    <w:p w:rsidR="00E3170C" w:rsidRPr="00006B9D" w:rsidRDefault="00E3170C" w:rsidP="009F5056">
      <w:pPr>
        <w:rPr>
          <w:rFonts w:asciiTheme="majorHAnsi" w:hAnsiTheme="majorHAnsi"/>
          <w:b/>
        </w:rPr>
      </w:pPr>
      <w:r w:rsidRPr="00006B9D">
        <w:rPr>
          <w:rFonts w:asciiTheme="majorHAnsi" w:hAnsiTheme="majorHAnsi"/>
          <w:b/>
        </w:rPr>
        <w:t>Key: O – Observation. I – Interpretation. A – Application</w:t>
      </w:r>
    </w:p>
    <w:p w:rsidR="00E3170C" w:rsidRPr="00006B9D" w:rsidRDefault="00E3170C" w:rsidP="00EF093C">
      <w:pPr>
        <w:numPr>
          <w:ilvl w:val="0"/>
          <w:numId w:val="1"/>
        </w:numPr>
        <w:ind w:left="360"/>
        <w:rPr>
          <w:rFonts w:asciiTheme="majorHAnsi" w:hAnsiTheme="majorHAnsi"/>
        </w:rPr>
      </w:pPr>
      <w:r w:rsidRPr="00006B9D">
        <w:rPr>
          <w:rFonts w:asciiTheme="majorHAnsi" w:hAnsiTheme="majorHAnsi"/>
          <w:b/>
        </w:rPr>
        <w:t xml:space="preserve">Please note that not all these questions are to be asked in a single </w:t>
      </w:r>
      <w:r w:rsidR="00EF093C" w:rsidRPr="00006B9D">
        <w:rPr>
          <w:rFonts w:asciiTheme="majorHAnsi" w:hAnsiTheme="majorHAnsi"/>
          <w:b/>
        </w:rPr>
        <w:t>meeting</w:t>
      </w:r>
      <w:r w:rsidRPr="00006B9D">
        <w:rPr>
          <w:rFonts w:asciiTheme="majorHAnsi" w:hAnsiTheme="majorHAnsi"/>
          <w:b/>
        </w:rPr>
        <w:t>.</w:t>
      </w:r>
      <w:r w:rsidRPr="00006B9D">
        <w:rPr>
          <w:rFonts w:asciiTheme="majorHAnsi" w:hAnsiTheme="majorHAnsi"/>
        </w:rPr>
        <w:t xml:space="preserve">  Take some time and select and reword the questions that best fit your voice and your LIFE Community group.   Certain questions work better for certain groups.  You are encouraged to prayerfully discern wha</w:t>
      </w:r>
      <w:r w:rsidR="00EF093C" w:rsidRPr="00006B9D">
        <w:rPr>
          <w:rFonts w:asciiTheme="majorHAnsi" w:hAnsiTheme="majorHAnsi"/>
        </w:rPr>
        <w:t>t will serve your LC the best.</w:t>
      </w:r>
    </w:p>
    <w:p w:rsidR="00E3170C" w:rsidRPr="00006B9D" w:rsidRDefault="00E3170C" w:rsidP="00EF093C">
      <w:pPr>
        <w:numPr>
          <w:ilvl w:val="0"/>
          <w:numId w:val="1"/>
        </w:numPr>
        <w:ind w:left="360"/>
        <w:rPr>
          <w:rFonts w:asciiTheme="majorHAnsi" w:hAnsiTheme="majorHAnsi"/>
        </w:rPr>
      </w:pPr>
      <w:r w:rsidRPr="00006B9D">
        <w:rPr>
          <w:rFonts w:asciiTheme="majorHAnsi" w:hAnsiTheme="majorHAnsi"/>
        </w:rPr>
        <w:t>Complement OIA questions with “process questions” (what else?  what more?  what do others think?).</w:t>
      </w:r>
    </w:p>
    <w:p w:rsidR="00E3170C" w:rsidRPr="00006B9D" w:rsidRDefault="00E3170C" w:rsidP="00EF093C">
      <w:pPr>
        <w:numPr>
          <w:ilvl w:val="0"/>
          <w:numId w:val="1"/>
        </w:numPr>
        <w:ind w:left="360"/>
        <w:rPr>
          <w:rFonts w:asciiTheme="majorHAnsi" w:hAnsiTheme="majorHAnsi"/>
        </w:rPr>
      </w:pPr>
      <w:r w:rsidRPr="00006B9D">
        <w:rPr>
          <w:rFonts w:asciiTheme="majorHAnsi" w:hAnsiTheme="majorHAnsi"/>
        </w:rPr>
        <w:t>When you ask questions, give people ample time to think and respond.  Wait. Take your time; don’t rush people but encourage their participation.  And avoid answering your own questions!</w:t>
      </w:r>
    </w:p>
    <w:p w:rsidR="00E3170C" w:rsidRPr="00006B9D" w:rsidRDefault="00E3170C" w:rsidP="00EF093C">
      <w:pPr>
        <w:numPr>
          <w:ilvl w:val="0"/>
          <w:numId w:val="1"/>
        </w:numPr>
        <w:ind w:left="360"/>
        <w:rPr>
          <w:rFonts w:asciiTheme="majorHAnsi" w:hAnsiTheme="majorHAnsi"/>
        </w:rPr>
      </w:pPr>
      <w:r w:rsidRPr="00006B9D">
        <w:rPr>
          <w:rFonts w:asciiTheme="majorHAnsi" w:hAnsiTheme="majorHAnsi"/>
        </w:rPr>
        <w:t>Timing/pacing: allocate your time and move forward gently, with a steady pace.</w:t>
      </w:r>
    </w:p>
    <w:p w:rsidR="00E3170C" w:rsidRPr="00006B9D" w:rsidRDefault="00E3170C" w:rsidP="00EF093C">
      <w:pPr>
        <w:numPr>
          <w:ilvl w:val="0"/>
          <w:numId w:val="1"/>
        </w:numPr>
        <w:ind w:left="360"/>
        <w:rPr>
          <w:rFonts w:asciiTheme="majorHAnsi" w:hAnsiTheme="majorHAnsi"/>
        </w:rPr>
      </w:pPr>
      <w:r w:rsidRPr="00006B9D">
        <w:rPr>
          <w:rFonts w:asciiTheme="majorHAnsi" w:hAnsiTheme="majorHAnsi"/>
        </w:rPr>
        <w:t>Application: Pace the study to conclude with “difference making” application.</w:t>
      </w:r>
    </w:p>
    <w:p w:rsidR="00CE52C9" w:rsidRPr="00006B9D" w:rsidRDefault="00E3170C" w:rsidP="00EF093C">
      <w:pPr>
        <w:numPr>
          <w:ilvl w:val="0"/>
          <w:numId w:val="1"/>
        </w:numPr>
        <w:ind w:left="360"/>
        <w:rPr>
          <w:rFonts w:asciiTheme="majorHAnsi" w:hAnsiTheme="majorHAnsi"/>
        </w:rPr>
      </w:pPr>
      <w:r w:rsidRPr="00006B9D">
        <w:rPr>
          <w:rFonts w:asciiTheme="majorHAnsi" w:hAnsiTheme="majorHAnsi"/>
        </w:rPr>
        <w:t>Secondary texts—use other texts sparingly, even if they are relevant.  Such texts will push you into “teaching,” rather than facilitating.  It can cause people to feel distracted or de-powered.</w:t>
      </w:r>
    </w:p>
    <w:sectPr w:rsidR="00CE52C9" w:rsidRPr="00006B9D" w:rsidSect="00580FCE">
      <w:headerReference w:type="default" r:id="rId9"/>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0E" w:rsidRDefault="00C5240E" w:rsidP="00CE52C9">
      <w:r>
        <w:separator/>
      </w:r>
    </w:p>
  </w:endnote>
  <w:endnote w:type="continuationSeparator" w:id="0">
    <w:p w:rsidR="00C5240E" w:rsidRDefault="00C5240E"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0E" w:rsidRDefault="00C5240E" w:rsidP="00CE52C9">
      <w:r>
        <w:separator/>
      </w:r>
    </w:p>
  </w:footnote>
  <w:footnote w:type="continuationSeparator" w:id="0">
    <w:p w:rsidR="00C5240E" w:rsidRDefault="00C5240E"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D3" w:rsidRDefault="008D20D3" w:rsidP="00C33202">
    <w:pPr>
      <w:pStyle w:val="Header"/>
      <w:jc w:val="right"/>
      <w:rPr>
        <w:rStyle w:val="PageNumber"/>
        <w:rFonts w:asciiTheme="majorHAnsi" w:hAnsiTheme="majorHAnsi"/>
      </w:rPr>
    </w:pPr>
    <w:r>
      <w:rPr>
        <w:rFonts w:asciiTheme="majorHAnsi" w:hAnsiTheme="majorHAnsi"/>
      </w:rPr>
      <w:t xml:space="preserve">BW &amp; TG </w:t>
    </w:r>
    <w:r w:rsidRPr="00E1458E">
      <w:rPr>
        <w:rFonts w:asciiTheme="majorHAnsi" w:hAnsiTheme="majorHAnsi"/>
      </w:rPr>
      <w:t xml:space="preserve"> </w:t>
    </w:r>
    <w:r>
      <w:rPr>
        <w:rFonts w:asciiTheme="majorHAnsi" w:hAnsiTheme="majorHAnsi"/>
      </w:rPr>
      <w:t>|  10.20.13 |</w:t>
    </w:r>
    <w:r w:rsidRPr="00E1458E">
      <w:rPr>
        <w:rFonts w:asciiTheme="majorHAnsi" w:hAnsiTheme="majorHAnsi"/>
      </w:rPr>
      <w:t xml:space="preserve"> </w:t>
    </w:r>
    <w:r>
      <w:rPr>
        <w:rFonts w:asciiTheme="majorHAnsi" w:hAnsiTheme="majorHAnsi"/>
      </w:rPr>
      <w:t xml:space="preserve"> </w:t>
    </w:r>
    <w:r w:rsidRPr="00E1458E">
      <w:rPr>
        <w:rFonts w:asciiTheme="majorHAnsi" w:hAnsiTheme="majorHAnsi"/>
      </w:rPr>
      <w:t xml:space="preserve">Page </w:t>
    </w:r>
    <w:r w:rsidR="00075D0B" w:rsidRPr="00E1458E">
      <w:rPr>
        <w:rStyle w:val="PageNumber"/>
        <w:rFonts w:asciiTheme="majorHAnsi" w:hAnsiTheme="majorHAnsi"/>
      </w:rPr>
      <w:fldChar w:fldCharType="begin"/>
    </w:r>
    <w:r w:rsidRPr="00E1458E">
      <w:rPr>
        <w:rStyle w:val="PageNumber"/>
        <w:rFonts w:asciiTheme="majorHAnsi" w:hAnsiTheme="majorHAnsi"/>
      </w:rPr>
      <w:instrText xml:space="preserve"> PAGE </w:instrText>
    </w:r>
    <w:r w:rsidR="00075D0B" w:rsidRPr="00E1458E">
      <w:rPr>
        <w:rStyle w:val="PageNumber"/>
        <w:rFonts w:asciiTheme="majorHAnsi" w:hAnsiTheme="majorHAnsi"/>
      </w:rPr>
      <w:fldChar w:fldCharType="separate"/>
    </w:r>
    <w:r w:rsidR="00006B9D">
      <w:rPr>
        <w:rStyle w:val="PageNumber"/>
        <w:rFonts w:asciiTheme="majorHAnsi" w:hAnsiTheme="majorHAnsi"/>
        <w:noProof/>
      </w:rPr>
      <w:t>1</w:t>
    </w:r>
    <w:r w:rsidR="00075D0B" w:rsidRPr="00E1458E">
      <w:rPr>
        <w:rStyle w:val="PageNumber"/>
        <w:rFonts w:asciiTheme="majorHAnsi" w:hAnsiTheme="majorHAnsi"/>
      </w:rPr>
      <w:fldChar w:fldCharType="end"/>
    </w:r>
  </w:p>
  <w:p w:rsidR="008D20D3" w:rsidRPr="00E1458E" w:rsidRDefault="008D20D3" w:rsidP="00634AE8">
    <w:pPr>
      <w:pStyle w:val="Head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29E3074"/>
    <w:multiLevelType w:val="hybridMultilevel"/>
    <w:tmpl w:val="332C8302"/>
    <w:lvl w:ilvl="0" w:tplc="13C83D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B9D"/>
    <w:rsid w:val="00006DC7"/>
    <w:rsid w:val="00007E1E"/>
    <w:rsid w:val="000159CD"/>
    <w:rsid w:val="00016F15"/>
    <w:rsid w:val="0002558B"/>
    <w:rsid w:val="000257CE"/>
    <w:rsid w:val="00033262"/>
    <w:rsid w:val="000340A7"/>
    <w:rsid w:val="00045D54"/>
    <w:rsid w:val="00045DCF"/>
    <w:rsid w:val="00051D90"/>
    <w:rsid w:val="00063D0B"/>
    <w:rsid w:val="00075574"/>
    <w:rsid w:val="00075D0B"/>
    <w:rsid w:val="00094986"/>
    <w:rsid w:val="000A1438"/>
    <w:rsid w:val="000A3BCC"/>
    <w:rsid w:val="000D63EE"/>
    <w:rsid w:val="000E3D21"/>
    <w:rsid w:val="000F3AE8"/>
    <w:rsid w:val="000F4C11"/>
    <w:rsid w:val="001033E6"/>
    <w:rsid w:val="0013229A"/>
    <w:rsid w:val="00150457"/>
    <w:rsid w:val="00156761"/>
    <w:rsid w:val="001570B4"/>
    <w:rsid w:val="00160019"/>
    <w:rsid w:val="00176EFA"/>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66F8C"/>
    <w:rsid w:val="00284396"/>
    <w:rsid w:val="002B09C7"/>
    <w:rsid w:val="002C1EDA"/>
    <w:rsid w:val="002D43C6"/>
    <w:rsid w:val="002E75EA"/>
    <w:rsid w:val="0030117E"/>
    <w:rsid w:val="00302888"/>
    <w:rsid w:val="00305CE2"/>
    <w:rsid w:val="00312BBC"/>
    <w:rsid w:val="00315D4E"/>
    <w:rsid w:val="003308AB"/>
    <w:rsid w:val="00340C61"/>
    <w:rsid w:val="003440A0"/>
    <w:rsid w:val="00361A69"/>
    <w:rsid w:val="00381224"/>
    <w:rsid w:val="00386EDE"/>
    <w:rsid w:val="00391619"/>
    <w:rsid w:val="00391B2B"/>
    <w:rsid w:val="003940B7"/>
    <w:rsid w:val="0039483B"/>
    <w:rsid w:val="003D0CE6"/>
    <w:rsid w:val="003D3687"/>
    <w:rsid w:val="003E04B3"/>
    <w:rsid w:val="003E0DFB"/>
    <w:rsid w:val="003E430E"/>
    <w:rsid w:val="003E66C1"/>
    <w:rsid w:val="003F402A"/>
    <w:rsid w:val="0040274F"/>
    <w:rsid w:val="004179F3"/>
    <w:rsid w:val="00423819"/>
    <w:rsid w:val="00425FD2"/>
    <w:rsid w:val="00426F4E"/>
    <w:rsid w:val="00431836"/>
    <w:rsid w:val="00443D0F"/>
    <w:rsid w:val="0044461E"/>
    <w:rsid w:val="00445C4E"/>
    <w:rsid w:val="004605B2"/>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E3D5E"/>
    <w:rsid w:val="004F2815"/>
    <w:rsid w:val="004F3E53"/>
    <w:rsid w:val="004F4398"/>
    <w:rsid w:val="004F5110"/>
    <w:rsid w:val="0050509E"/>
    <w:rsid w:val="005079B1"/>
    <w:rsid w:val="00507FE8"/>
    <w:rsid w:val="00515CD9"/>
    <w:rsid w:val="00531397"/>
    <w:rsid w:val="00545C33"/>
    <w:rsid w:val="005549CE"/>
    <w:rsid w:val="005578CF"/>
    <w:rsid w:val="00560806"/>
    <w:rsid w:val="00564CBE"/>
    <w:rsid w:val="0056631D"/>
    <w:rsid w:val="00571BB9"/>
    <w:rsid w:val="00576657"/>
    <w:rsid w:val="00580FCE"/>
    <w:rsid w:val="0058226B"/>
    <w:rsid w:val="00583336"/>
    <w:rsid w:val="005C04AC"/>
    <w:rsid w:val="005C5CC6"/>
    <w:rsid w:val="005C6D92"/>
    <w:rsid w:val="005E743C"/>
    <w:rsid w:val="005E7CDA"/>
    <w:rsid w:val="005E7E4B"/>
    <w:rsid w:val="005F212B"/>
    <w:rsid w:val="00610871"/>
    <w:rsid w:val="00625566"/>
    <w:rsid w:val="00634AE8"/>
    <w:rsid w:val="00640946"/>
    <w:rsid w:val="00643309"/>
    <w:rsid w:val="00647C79"/>
    <w:rsid w:val="00653B95"/>
    <w:rsid w:val="006624BC"/>
    <w:rsid w:val="00664295"/>
    <w:rsid w:val="006653C8"/>
    <w:rsid w:val="00665E80"/>
    <w:rsid w:val="00666486"/>
    <w:rsid w:val="006700DF"/>
    <w:rsid w:val="00674EDB"/>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17F42"/>
    <w:rsid w:val="00720573"/>
    <w:rsid w:val="00724381"/>
    <w:rsid w:val="00730586"/>
    <w:rsid w:val="00732849"/>
    <w:rsid w:val="00733428"/>
    <w:rsid w:val="007346DE"/>
    <w:rsid w:val="007354F4"/>
    <w:rsid w:val="00735E18"/>
    <w:rsid w:val="007376A8"/>
    <w:rsid w:val="00740F2A"/>
    <w:rsid w:val="00746F58"/>
    <w:rsid w:val="007507D2"/>
    <w:rsid w:val="0075248C"/>
    <w:rsid w:val="00754BBE"/>
    <w:rsid w:val="007602B7"/>
    <w:rsid w:val="0077093B"/>
    <w:rsid w:val="00771344"/>
    <w:rsid w:val="00773FB0"/>
    <w:rsid w:val="007759DF"/>
    <w:rsid w:val="0078149F"/>
    <w:rsid w:val="00796B3D"/>
    <w:rsid w:val="007B6652"/>
    <w:rsid w:val="007C30AE"/>
    <w:rsid w:val="007C3E82"/>
    <w:rsid w:val="007D101E"/>
    <w:rsid w:val="007D57CB"/>
    <w:rsid w:val="007E0F9C"/>
    <w:rsid w:val="007E4962"/>
    <w:rsid w:val="007E60CA"/>
    <w:rsid w:val="008056B8"/>
    <w:rsid w:val="0081112D"/>
    <w:rsid w:val="00816329"/>
    <w:rsid w:val="0082216C"/>
    <w:rsid w:val="008249AF"/>
    <w:rsid w:val="00826393"/>
    <w:rsid w:val="0083503B"/>
    <w:rsid w:val="0084738F"/>
    <w:rsid w:val="00857FBD"/>
    <w:rsid w:val="0087544B"/>
    <w:rsid w:val="008755DB"/>
    <w:rsid w:val="00895366"/>
    <w:rsid w:val="0089631D"/>
    <w:rsid w:val="008A109E"/>
    <w:rsid w:val="008A1218"/>
    <w:rsid w:val="008A2D7D"/>
    <w:rsid w:val="008B0241"/>
    <w:rsid w:val="008B3881"/>
    <w:rsid w:val="008B443B"/>
    <w:rsid w:val="008B7CE8"/>
    <w:rsid w:val="008D07CE"/>
    <w:rsid w:val="008D20D3"/>
    <w:rsid w:val="008E46F3"/>
    <w:rsid w:val="008E6723"/>
    <w:rsid w:val="00902515"/>
    <w:rsid w:val="009058CF"/>
    <w:rsid w:val="00911CDF"/>
    <w:rsid w:val="00925C6C"/>
    <w:rsid w:val="0092731E"/>
    <w:rsid w:val="00931D9D"/>
    <w:rsid w:val="0093416C"/>
    <w:rsid w:val="00947ADE"/>
    <w:rsid w:val="00951651"/>
    <w:rsid w:val="0096018A"/>
    <w:rsid w:val="00963073"/>
    <w:rsid w:val="00975076"/>
    <w:rsid w:val="00991360"/>
    <w:rsid w:val="00991F42"/>
    <w:rsid w:val="00992B92"/>
    <w:rsid w:val="00993855"/>
    <w:rsid w:val="00994B1E"/>
    <w:rsid w:val="00996C16"/>
    <w:rsid w:val="009A234E"/>
    <w:rsid w:val="009B20BF"/>
    <w:rsid w:val="009D4D71"/>
    <w:rsid w:val="009E1BED"/>
    <w:rsid w:val="009F5056"/>
    <w:rsid w:val="00A02416"/>
    <w:rsid w:val="00A30AFD"/>
    <w:rsid w:val="00A324A8"/>
    <w:rsid w:val="00A3687F"/>
    <w:rsid w:val="00A36D27"/>
    <w:rsid w:val="00A403A7"/>
    <w:rsid w:val="00A41825"/>
    <w:rsid w:val="00A4570A"/>
    <w:rsid w:val="00A47A15"/>
    <w:rsid w:val="00A5071E"/>
    <w:rsid w:val="00A55D51"/>
    <w:rsid w:val="00A5616C"/>
    <w:rsid w:val="00A605A4"/>
    <w:rsid w:val="00A6160A"/>
    <w:rsid w:val="00A63523"/>
    <w:rsid w:val="00A63B7A"/>
    <w:rsid w:val="00A66EA6"/>
    <w:rsid w:val="00A8447C"/>
    <w:rsid w:val="00A85AE0"/>
    <w:rsid w:val="00A8651D"/>
    <w:rsid w:val="00A90D97"/>
    <w:rsid w:val="00AA710E"/>
    <w:rsid w:val="00AB7A91"/>
    <w:rsid w:val="00AC139C"/>
    <w:rsid w:val="00AC2C4A"/>
    <w:rsid w:val="00AC4445"/>
    <w:rsid w:val="00AD1193"/>
    <w:rsid w:val="00AD2605"/>
    <w:rsid w:val="00AE2972"/>
    <w:rsid w:val="00AE2A63"/>
    <w:rsid w:val="00AE6180"/>
    <w:rsid w:val="00B0327A"/>
    <w:rsid w:val="00B0512A"/>
    <w:rsid w:val="00B05693"/>
    <w:rsid w:val="00B26DB3"/>
    <w:rsid w:val="00B3393A"/>
    <w:rsid w:val="00B342CA"/>
    <w:rsid w:val="00B42A4F"/>
    <w:rsid w:val="00B53CE1"/>
    <w:rsid w:val="00B55A0A"/>
    <w:rsid w:val="00B72066"/>
    <w:rsid w:val="00B73657"/>
    <w:rsid w:val="00B80882"/>
    <w:rsid w:val="00B82B4C"/>
    <w:rsid w:val="00B87C01"/>
    <w:rsid w:val="00B968F4"/>
    <w:rsid w:val="00B97148"/>
    <w:rsid w:val="00BA0D2E"/>
    <w:rsid w:val="00BB64A1"/>
    <w:rsid w:val="00BC1803"/>
    <w:rsid w:val="00BC398D"/>
    <w:rsid w:val="00BD5730"/>
    <w:rsid w:val="00BD77DF"/>
    <w:rsid w:val="00BF0A32"/>
    <w:rsid w:val="00BF23E4"/>
    <w:rsid w:val="00BF368D"/>
    <w:rsid w:val="00C03814"/>
    <w:rsid w:val="00C05261"/>
    <w:rsid w:val="00C06A99"/>
    <w:rsid w:val="00C07F2C"/>
    <w:rsid w:val="00C20840"/>
    <w:rsid w:val="00C24F92"/>
    <w:rsid w:val="00C310B8"/>
    <w:rsid w:val="00C312AA"/>
    <w:rsid w:val="00C33202"/>
    <w:rsid w:val="00C425A1"/>
    <w:rsid w:val="00C450AD"/>
    <w:rsid w:val="00C45BA7"/>
    <w:rsid w:val="00C45FFE"/>
    <w:rsid w:val="00C461A4"/>
    <w:rsid w:val="00C473C7"/>
    <w:rsid w:val="00C5240E"/>
    <w:rsid w:val="00C56B41"/>
    <w:rsid w:val="00C619DF"/>
    <w:rsid w:val="00C74884"/>
    <w:rsid w:val="00C760AB"/>
    <w:rsid w:val="00C936CF"/>
    <w:rsid w:val="00CC050B"/>
    <w:rsid w:val="00CC5C34"/>
    <w:rsid w:val="00CC6C87"/>
    <w:rsid w:val="00CC7F1D"/>
    <w:rsid w:val="00CD0BBA"/>
    <w:rsid w:val="00CD47D9"/>
    <w:rsid w:val="00CD4A62"/>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1030"/>
    <w:rsid w:val="00D722EE"/>
    <w:rsid w:val="00D76720"/>
    <w:rsid w:val="00D8730B"/>
    <w:rsid w:val="00D92A0A"/>
    <w:rsid w:val="00D944F2"/>
    <w:rsid w:val="00DA3264"/>
    <w:rsid w:val="00DC0D23"/>
    <w:rsid w:val="00DE4965"/>
    <w:rsid w:val="00DE5F99"/>
    <w:rsid w:val="00DF097E"/>
    <w:rsid w:val="00DF1CBB"/>
    <w:rsid w:val="00E1420C"/>
    <w:rsid w:val="00E1458E"/>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D605A"/>
    <w:rsid w:val="00ED61D4"/>
    <w:rsid w:val="00EE13E3"/>
    <w:rsid w:val="00EE66A6"/>
    <w:rsid w:val="00EF093C"/>
    <w:rsid w:val="00EF144C"/>
    <w:rsid w:val="00EF201F"/>
    <w:rsid w:val="00EF5A31"/>
    <w:rsid w:val="00F012A0"/>
    <w:rsid w:val="00F0168A"/>
    <w:rsid w:val="00F03BBF"/>
    <w:rsid w:val="00F0449D"/>
    <w:rsid w:val="00F12B31"/>
    <w:rsid w:val="00F138BD"/>
    <w:rsid w:val="00F179BE"/>
    <w:rsid w:val="00F357D1"/>
    <w:rsid w:val="00F4340C"/>
    <w:rsid w:val="00F438B4"/>
    <w:rsid w:val="00F443FD"/>
    <w:rsid w:val="00F476B8"/>
    <w:rsid w:val="00F52903"/>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0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images.acswebnetworks.com/1/2320/ONMISSIONfinal640.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1285</Words>
  <Characters>5915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2013-06-16T14:46:00Z</cp:lastPrinted>
  <dcterms:created xsi:type="dcterms:W3CDTF">2013-10-21T16:32:00Z</dcterms:created>
  <dcterms:modified xsi:type="dcterms:W3CDTF">2013-10-21T16:32:00Z</dcterms:modified>
</cp:coreProperties>
</file>