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40" w:rsidRPr="00E1458E" w:rsidRDefault="00A8447C" w:rsidP="009F5056">
      <w:pPr>
        <w:jc w:val="center"/>
        <w:rPr>
          <w:rFonts w:asciiTheme="majorHAnsi" w:hAnsiTheme="majorHAnsi"/>
          <w:b/>
          <w:caps/>
          <w:lang w:bidi="en-US"/>
        </w:rPr>
      </w:pPr>
      <w:r>
        <w:rPr>
          <w:rFonts w:asciiTheme="majorHAnsi" w:hAnsiTheme="majorHAnsi"/>
          <w:b/>
          <w:caps/>
          <w:noProof/>
        </w:rPr>
        <w:drawing>
          <wp:anchor distT="0" distB="0" distL="114300" distR="114300" simplePos="0" relativeHeight="251662336" behindDoc="0" locked="0" layoutInCell="1" allowOverlap="1">
            <wp:simplePos x="0" y="0"/>
            <wp:positionH relativeFrom="column">
              <wp:posOffset>238125</wp:posOffset>
            </wp:positionH>
            <wp:positionV relativeFrom="paragraph">
              <wp:posOffset>66675</wp:posOffset>
            </wp:positionV>
            <wp:extent cx="1668780" cy="942975"/>
            <wp:effectExtent l="19050" t="0" r="7620" b="0"/>
            <wp:wrapSquare wrapText="bothSides"/>
            <wp:docPr id="5" name="Picture 5" descr="ON MISSION - final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 MISSION - final640"/>
                    <pic:cNvPicPr>
                      <a:picLocks noChangeAspect="1" noChangeArrowheads="1"/>
                    </pic:cNvPicPr>
                  </pic:nvPicPr>
                  <pic:blipFill>
                    <a:blip r:embed="rId7" r:link="rId8"/>
                    <a:srcRect/>
                    <a:stretch>
                      <a:fillRect/>
                    </a:stretch>
                  </pic:blipFill>
                  <pic:spPr bwMode="auto">
                    <a:xfrm>
                      <a:off x="0" y="0"/>
                      <a:ext cx="1668780" cy="942975"/>
                    </a:xfrm>
                    <a:prstGeom prst="rect">
                      <a:avLst/>
                    </a:prstGeom>
                    <a:noFill/>
                    <a:ln w="9525">
                      <a:noFill/>
                      <a:miter lim="800000"/>
                      <a:headEnd/>
                      <a:tailEnd/>
                    </a:ln>
                  </pic:spPr>
                </pic:pic>
              </a:graphicData>
            </a:graphic>
          </wp:anchor>
        </w:drawing>
      </w:r>
      <w:r w:rsidR="00E1458E" w:rsidRPr="00E1458E">
        <w:rPr>
          <w:rFonts w:asciiTheme="majorHAnsi" w:hAnsiTheme="majorHAnsi"/>
          <w:b/>
          <w:caps/>
          <w:sz w:val="32"/>
          <w:szCs w:val="32"/>
          <w:lang w:bidi="en-US"/>
        </w:rPr>
        <w:t>LC Study Guide</w:t>
      </w:r>
      <w:r w:rsidR="00C20840" w:rsidRPr="00E1458E">
        <w:rPr>
          <w:rFonts w:asciiTheme="majorHAnsi" w:hAnsiTheme="majorHAnsi"/>
          <w:b/>
          <w:caps/>
          <w:sz w:val="32"/>
          <w:szCs w:val="32"/>
          <w:lang w:bidi="en-US"/>
        </w:rPr>
        <w:t xml:space="preserve">: </w:t>
      </w:r>
      <w:r w:rsidR="00C20840" w:rsidRPr="00E1458E">
        <w:rPr>
          <w:rFonts w:asciiTheme="majorHAnsi" w:hAnsiTheme="majorHAnsi"/>
          <w:b/>
          <w:caps/>
          <w:lang w:bidi="en-US"/>
        </w:rPr>
        <w:t>done in sync with</w:t>
      </w:r>
    </w:p>
    <w:p w:rsidR="00C20840" w:rsidRPr="00E1458E" w:rsidRDefault="00A403A7" w:rsidP="009F5056">
      <w:pPr>
        <w:jc w:val="center"/>
        <w:rPr>
          <w:rFonts w:asciiTheme="majorHAnsi" w:hAnsiTheme="majorHAnsi"/>
          <w:b/>
          <w:caps/>
          <w:lang w:bidi="en-US"/>
        </w:rPr>
      </w:pPr>
      <w:r>
        <w:rPr>
          <w:rFonts w:asciiTheme="majorHAnsi" w:hAnsiTheme="majorHAnsi"/>
          <w:b/>
          <w:caps/>
          <w:lang w:bidi="en-US"/>
        </w:rPr>
        <w:t xml:space="preserve">the </w:t>
      </w:r>
      <w:r w:rsidR="00620578">
        <w:rPr>
          <w:rFonts w:asciiTheme="majorHAnsi" w:hAnsiTheme="majorHAnsi"/>
          <w:b/>
          <w:caps/>
          <w:lang w:bidi="en-US"/>
        </w:rPr>
        <w:t>“</w:t>
      </w:r>
      <w:r>
        <w:rPr>
          <w:rFonts w:asciiTheme="majorHAnsi" w:hAnsiTheme="majorHAnsi"/>
          <w:b/>
          <w:caps/>
          <w:lang w:bidi="en-US"/>
        </w:rPr>
        <w:t>Living on mission”</w:t>
      </w:r>
      <w:r w:rsidR="00C20840" w:rsidRPr="00E1458E">
        <w:rPr>
          <w:rFonts w:asciiTheme="majorHAnsi" w:hAnsiTheme="majorHAnsi"/>
          <w:b/>
          <w:caps/>
          <w:lang w:bidi="en-US"/>
        </w:rPr>
        <w:t xml:space="preserve"> sermon </w:t>
      </w:r>
      <w:r w:rsidR="00634AE8">
        <w:rPr>
          <w:rFonts w:asciiTheme="majorHAnsi" w:hAnsiTheme="majorHAnsi"/>
          <w:b/>
          <w:caps/>
          <w:lang w:bidi="en-US"/>
        </w:rPr>
        <w:t>Series</w:t>
      </w:r>
    </w:p>
    <w:p w:rsidR="00C20840" w:rsidRPr="00583336" w:rsidRDefault="00C20840" w:rsidP="009F5056">
      <w:pPr>
        <w:pStyle w:val="NoSpacing"/>
        <w:jc w:val="center"/>
        <w:rPr>
          <w:rFonts w:asciiTheme="majorHAnsi" w:hAnsiTheme="majorHAnsi"/>
          <w:b/>
          <w:sz w:val="28"/>
          <w:szCs w:val="28"/>
          <w:lang w:bidi="en-US"/>
        </w:rPr>
      </w:pPr>
      <w:r w:rsidRPr="00583336">
        <w:rPr>
          <w:rFonts w:asciiTheme="majorHAnsi" w:hAnsiTheme="majorHAnsi"/>
          <w:b/>
          <w:sz w:val="28"/>
          <w:szCs w:val="28"/>
          <w:lang w:bidi="en-US"/>
        </w:rPr>
        <w:t xml:space="preserve">The Passage – </w:t>
      </w:r>
      <w:r w:rsidR="00AD1193">
        <w:rPr>
          <w:rFonts w:asciiTheme="majorHAnsi" w:hAnsiTheme="majorHAnsi"/>
          <w:b/>
          <w:sz w:val="28"/>
          <w:szCs w:val="28"/>
          <w:lang w:bidi="en-US"/>
        </w:rPr>
        <w:t xml:space="preserve">Acts </w:t>
      </w:r>
      <w:r w:rsidR="004605B2">
        <w:rPr>
          <w:rFonts w:asciiTheme="majorHAnsi" w:hAnsiTheme="majorHAnsi"/>
          <w:b/>
          <w:sz w:val="28"/>
          <w:szCs w:val="28"/>
          <w:lang w:bidi="en-US"/>
        </w:rPr>
        <w:t>17:16-23</w:t>
      </w:r>
    </w:p>
    <w:p w:rsidR="00E1458E" w:rsidRPr="00E1458E" w:rsidRDefault="00E1458E" w:rsidP="009F5056">
      <w:pPr>
        <w:pStyle w:val="NoSpacing"/>
        <w:jc w:val="center"/>
        <w:rPr>
          <w:rFonts w:asciiTheme="majorHAnsi" w:hAnsiTheme="majorHAnsi"/>
          <w:lang w:bidi="en-US"/>
        </w:rPr>
      </w:pPr>
      <w:r>
        <w:rPr>
          <w:rFonts w:asciiTheme="majorHAnsi" w:hAnsiTheme="majorHAnsi"/>
          <w:lang w:bidi="en-US"/>
        </w:rPr>
        <w:t xml:space="preserve">For LCs meeting </w:t>
      </w:r>
      <w:r w:rsidR="004605B2">
        <w:rPr>
          <w:rFonts w:asciiTheme="majorHAnsi" w:hAnsiTheme="majorHAnsi"/>
          <w:lang w:bidi="en-US"/>
        </w:rPr>
        <w:t>10.6.13-10.19</w:t>
      </w:r>
      <w:r w:rsidR="00583336">
        <w:rPr>
          <w:rFonts w:asciiTheme="majorHAnsi" w:hAnsiTheme="majorHAnsi"/>
          <w:lang w:bidi="en-US"/>
        </w:rPr>
        <w:t>.</w:t>
      </w:r>
      <w:r w:rsidR="00A403A7">
        <w:rPr>
          <w:rFonts w:asciiTheme="majorHAnsi" w:hAnsiTheme="majorHAnsi"/>
          <w:lang w:bidi="en-US"/>
        </w:rPr>
        <w:t>13</w:t>
      </w:r>
    </w:p>
    <w:p w:rsidR="00C20840" w:rsidRPr="00E1458E" w:rsidRDefault="00C20840" w:rsidP="009F5056">
      <w:pPr>
        <w:tabs>
          <w:tab w:val="left" w:pos="2953"/>
        </w:tabs>
        <w:rPr>
          <w:rFonts w:asciiTheme="majorHAnsi" w:hAnsiTheme="majorHAnsi"/>
        </w:rPr>
      </w:pPr>
    </w:p>
    <w:p w:rsidR="00C20840" w:rsidRPr="00E1458E" w:rsidRDefault="00C20840" w:rsidP="009F5056">
      <w:pPr>
        <w:tabs>
          <w:tab w:val="left" w:pos="2953"/>
        </w:tabs>
        <w:rPr>
          <w:rFonts w:asciiTheme="majorHAnsi" w:hAnsiTheme="majorHAnsi"/>
          <w:b/>
          <w:i/>
          <w:u w:val="single"/>
        </w:rPr>
      </w:pPr>
      <w:r w:rsidRPr="00E1458E">
        <w:rPr>
          <w:rFonts w:asciiTheme="majorHAnsi" w:hAnsiTheme="majorHAnsi"/>
        </w:rPr>
        <w:tab/>
      </w:r>
    </w:p>
    <w:p w:rsidR="00CE52C9" w:rsidRPr="00620578" w:rsidRDefault="00CE52C9" w:rsidP="009F5056">
      <w:pPr>
        <w:tabs>
          <w:tab w:val="left" w:pos="540"/>
        </w:tabs>
        <w:rPr>
          <w:rFonts w:asciiTheme="majorHAnsi" w:hAnsiTheme="majorHAnsi"/>
          <w:i/>
        </w:rPr>
      </w:pPr>
      <w:r w:rsidRPr="00E1458E">
        <w:rPr>
          <w:rFonts w:asciiTheme="majorHAnsi" w:hAnsiTheme="majorHAnsi"/>
          <w:b/>
          <w:i/>
        </w:rPr>
        <w:t>Preface:</w:t>
      </w:r>
      <w:r w:rsidR="00C20840" w:rsidRPr="00E1458E">
        <w:rPr>
          <w:rFonts w:asciiTheme="majorHAnsi" w:hAnsiTheme="majorHAnsi"/>
          <w:b/>
          <w:i/>
        </w:rPr>
        <w:t xml:space="preserve"> </w:t>
      </w:r>
      <w:r w:rsidR="00E1458E" w:rsidRPr="00E1458E">
        <w:rPr>
          <w:rFonts w:asciiTheme="majorHAnsi" w:hAnsiTheme="majorHAnsi"/>
          <w:i/>
        </w:rPr>
        <w:t xml:space="preserve">These LC studies will complement the sermons, often using the same biblical texts, and will help your LC go deeper in personal understanding and application. These italicized portions </w:t>
      </w:r>
      <w:r w:rsidR="00E1458E" w:rsidRPr="00620578">
        <w:rPr>
          <w:rFonts w:asciiTheme="majorHAnsi" w:hAnsiTheme="majorHAnsi"/>
          <w:i/>
        </w:rPr>
        <w:t xml:space="preserve">are meant to resource and help you in leading and not to be distributed to the entire group (it limits conversation).  </w:t>
      </w:r>
      <w:r w:rsidR="00634AE8" w:rsidRPr="00620578">
        <w:rPr>
          <w:rFonts w:asciiTheme="majorHAnsi" w:hAnsiTheme="majorHAnsi"/>
          <w:i/>
        </w:rPr>
        <w:t>N</w:t>
      </w:r>
      <w:r w:rsidR="00E1458E" w:rsidRPr="00620578">
        <w:rPr>
          <w:rFonts w:asciiTheme="majorHAnsi" w:hAnsiTheme="majorHAnsi"/>
          <w:i/>
        </w:rPr>
        <w:t xml:space="preserve">ot all these questions </w:t>
      </w:r>
      <w:r w:rsidR="00634AE8" w:rsidRPr="00620578">
        <w:rPr>
          <w:rFonts w:asciiTheme="majorHAnsi" w:hAnsiTheme="majorHAnsi"/>
          <w:i/>
        </w:rPr>
        <w:t>need to be used in your LC meeting</w:t>
      </w:r>
      <w:r w:rsidR="00E1458E" w:rsidRPr="00620578">
        <w:rPr>
          <w:rFonts w:asciiTheme="majorHAnsi" w:hAnsiTheme="majorHAnsi"/>
          <w:i/>
        </w:rPr>
        <w:t xml:space="preserve">. </w:t>
      </w:r>
      <w:r w:rsidR="00634AE8" w:rsidRPr="00620578">
        <w:rPr>
          <w:rFonts w:asciiTheme="majorHAnsi" w:hAnsiTheme="majorHAnsi"/>
          <w:i/>
        </w:rPr>
        <w:t>B</w:t>
      </w:r>
      <w:r w:rsidR="00E1458E" w:rsidRPr="00620578">
        <w:rPr>
          <w:rFonts w:asciiTheme="majorHAnsi" w:hAnsiTheme="majorHAnsi"/>
          <w:i/>
        </w:rPr>
        <w:t xml:space="preserve">est to consider this a head-start and customize these </w:t>
      </w:r>
      <w:r w:rsidR="00634AE8" w:rsidRPr="00620578">
        <w:rPr>
          <w:rFonts w:asciiTheme="majorHAnsi" w:hAnsiTheme="majorHAnsi"/>
          <w:i/>
        </w:rPr>
        <w:t xml:space="preserve">for your LC </w:t>
      </w:r>
      <w:r w:rsidR="00E1458E" w:rsidRPr="00620578">
        <w:rPr>
          <w:rFonts w:asciiTheme="majorHAnsi" w:hAnsiTheme="majorHAnsi"/>
          <w:i/>
        </w:rPr>
        <w:t>stud</w:t>
      </w:r>
      <w:r w:rsidR="00634AE8" w:rsidRPr="00620578">
        <w:rPr>
          <w:rFonts w:asciiTheme="majorHAnsi" w:hAnsiTheme="majorHAnsi"/>
          <w:i/>
        </w:rPr>
        <w:t>y</w:t>
      </w:r>
      <w:r w:rsidR="00E1458E" w:rsidRPr="00620578">
        <w:rPr>
          <w:rFonts w:asciiTheme="majorHAnsi" w:hAnsiTheme="majorHAnsi"/>
          <w:i/>
        </w:rPr>
        <w:t>.</w:t>
      </w:r>
      <w:r w:rsidR="00996C16" w:rsidRPr="00620578">
        <w:rPr>
          <w:rFonts w:asciiTheme="majorHAnsi" w:hAnsiTheme="majorHAnsi"/>
          <w:i/>
        </w:rPr>
        <w:t xml:space="preserve"> </w:t>
      </w:r>
    </w:p>
    <w:p w:rsidR="0050509E" w:rsidRPr="00620578" w:rsidRDefault="0050509E" w:rsidP="009F5056">
      <w:pPr>
        <w:rPr>
          <w:rFonts w:asciiTheme="majorHAnsi" w:hAnsiTheme="majorHAnsi"/>
        </w:rPr>
      </w:pPr>
    </w:p>
    <w:p w:rsidR="004179F3" w:rsidRPr="00620578" w:rsidRDefault="004179F3" w:rsidP="009F5056">
      <w:pPr>
        <w:rPr>
          <w:rFonts w:asciiTheme="majorHAnsi" w:hAnsiTheme="majorHAnsi"/>
          <w:b/>
        </w:rPr>
      </w:pPr>
      <w:r w:rsidRPr="00620578">
        <w:rPr>
          <w:rFonts w:asciiTheme="majorHAnsi" w:hAnsiTheme="majorHAnsi"/>
          <w:b/>
        </w:rPr>
        <w:t>Possible Starter Questions:</w:t>
      </w:r>
    </w:p>
    <w:p w:rsidR="00620578" w:rsidRDefault="004179F3" w:rsidP="00620578">
      <w:pPr>
        <w:rPr>
          <w:rFonts w:asciiTheme="majorHAnsi" w:hAnsiTheme="majorHAnsi"/>
        </w:rPr>
      </w:pPr>
      <w:r w:rsidRPr="00620578">
        <w:rPr>
          <w:rFonts w:asciiTheme="majorHAnsi" w:hAnsiTheme="majorHAnsi"/>
        </w:rPr>
        <w:t>What city has had a significant impact on your life?</w:t>
      </w:r>
    </w:p>
    <w:p w:rsidR="004179F3" w:rsidRPr="00620578" w:rsidRDefault="004179F3" w:rsidP="00620578">
      <w:pPr>
        <w:ind w:firstLine="720"/>
        <w:rPr>
          <w:rFonts w:asciiTheme="majorHAnsi" w:hAnsiTheme="majorHAnsi"/>
        </w:rPr>
      </w:pPr>
      <w:r w:rsidRPr="00620578">
        <w:rPr>
          <w:rFonts w:asciiTheme="majorHAnsi" w:hAnsiTheme="majorHAnsi"/>
        </w:rPr>
        <w:t>(</w:t>
      </w:r>
      <w:r w:rsidR="00620578">
        <w:rPr>
          <w:rFonts w:asciiTheme="majorHAnsi" w:hAnsiTheme="majorHAnsi"/>
        </w:rPr>
        <w:t>think h</w:t>
      </w:r>
      <w:r w:rsidRPr="00620578">
        <w:rPr>
          <w:rFonts w:asciiTheme="majorHAnsi" w:hAnsiTheme="majorHAnsi"/>
        </w:rPr>
        <w:t>ometown, education, career, culture, etc.)</w:t>
      </w:r>
    </w:p>
    <w:p w:rsidR="00620578" w:rsidRDefault="00620578" w:rsidP="004179F3">
      <w:pPr>
        <w:rPr>
          <w:rFonts w:asciiTheme="majorHAnsi" w:hAnsiTheme="majorHAnsi"/>
        </w:rPr>
      </w:pPr>
    </w:p>
    <w:p w:rsidR="004179F3" w:rsidRPr="00620578" w:rsidRDefault="004179F3" w:rsidP="004179F3">
      <w:pPr>
        <w:rPr>
          <w:rFonts w:asciiTheme="majorHAnsi" w:hAnsiTheme="majorHAnsi"/>
        </w:rPr>
      </w:pPr>
      <w:r w:rsidRPr="00620578">
        <w:rPr>
          <w:rFonts w:asciiTheme="majorHAnsi" w:hAnsiTheme="majorHAnsi"/>
        </w:rPr>
        <w:t xml:space="preserve">Which word best describes your default stance toward culture </w:t>
      </w:r>
      <w:r w:rsidR="00620578">
        <w:rPr>
          <w:rFonts w:asciiTheme="majorHAnsi" w:hAnsiTheme="majorHAnsi"/>
        </w:rPr>
        <w:t>–</w:t>
      </w:r>
      <w:r w:rsidRPr="00620578">
        <w:rPr>
          <w:rFonts w:asciiTheme="majorHAnsi" w:hAnsiTheme="majorHAnsi"/>
        </w:rPr>
        <w:t xml:space="preserve"> Engaged, Friendly, Neutral, Antagonistic, other?</w:t>
      </w:r>
    </w:p>
    <w:p w:rsidR="004179F3" w:rsidRPr="00620578" w:rsidRDefault="004179F3" w:rsidP="009F5056">
      <w:pPr>
        <w:rPr>
          <w:rFonts w:asciiTheme="majorHAnsi" w:hAnsiTheme="majorHAnsi"/>
        </w:rPr>
      </w:pPr>
    </w:p>
    <w:p w:rsidR="005E743C" w:rsidRPr="00620578" w:rsidRDefault="00FA32E7" w:rsidP="009F5056">
      <w:pPr>
        <w:rPr>
          <w:rFonts w:asciiTheme="majorHAnsi" w:hAnsiTheme="majorHAnsi"/>
          <w:b/>
          <w:sz w:val="32"/>
          <w:szCs w:val="32"/>
        </w:rPr>
      </w:pPr>
      <w:r w:rsidRPr="00620578">
        <w:rPr>
          <w:rFonts w:asciiTheme="majorHAnsi" w:hAnsiTheme="majorHAnsi"/>
          <w:b/>
          <w:sz w:val="32"/>
          <w:szCs w:val="32"/>
        </w:rPr>
        <w:t>Study’s BIG I</w:t>
      </w:r>
      <w:r w:rsidR="00CE52C9" w:rsidRPr="00620578">
        <w:rPr>
          <w:rFonts w:asciiTheme="majorHAnsi" w:hAnsiTheme="majorHAnsi"/>
          <w:b/>
          <w:sz w:val="32"/>
          <w:szCs w:val="32"/>
        </w:rPr>
        <w:t>dea</w:t>
      </w:r>
      <w:r w:rsidR="00D944F2" w:rsidRPr="00620578">
        <w:rPr>
          <w:rFonts w:asciiTheme="majorHAnsi" w:hAnsiTheme="majorHAnsi"/>
          <w:b/>
          <w:sz w:val="32"/>
          <w:szCs w:val="32"/>
        </w:rPr>
        <w:t>:</w:t>
      </w:r>
      <w:r w:rsidR="00925C6C" w:rsidRPr="00620578">
        <w:rPr>
          <w:rFonts w:asciiTheme="majorHAnsi" w:hAnsiTheme="majorHAnsi"/>
          <w:b/>
          <w:sz w:val="32"/>
          <w:szCs w:val="32"/>
        </w:rPr>
        <w:t xml:space="preserve"> </w:t>
      </w:r>
      <w:r w:rsidR="00425FD2" w:rsidRPr="00620578">
        <w:rPr>
          <w:rFonts w:asciiTheme="majorHAnsi" w:hAnsiTheme="majorHAnsi"/>
          <w:b/>
          <w:sz w:val="32"/>
          <w:szCs w:val="32"/>
        </w:rPr>
        <w:t xml:space="preserve"> The Christian </w:t>
      </w:r>
      <w:r w:rsidR="00AA710E" w:rsidRPr="00620578">
        <w:rPr>
          <w:rFonts w:asciiTheme="majorHAnsi" w:hAnsiTheme="majorHAnsi"/>
          <w:b/>
          <w:sz w:val="32"/>
          <w:szCs w:val="32"/>
        </w:rPr>
        <w:t>gospel</w:t>
      </w:r>
      <w:r w:rsidR="00425FD2" w:rsidRPr="00620578">
        <w:rPr>
          <w:rFonts w:asciiTheme="majorHAnsi" w:hAnsiTheme="majorHAnsi"/>
          <w:b/>
          <w:sz w:val="32"/>
          <w:szCs w:val="32"/>
        </w:rPr>
        <w:t xml:space="preserve"> </w:t>
      </w:r>
      <w:r w:rsidR="00AA710E" w:rsidRPr="00620578">
        <w:rPr>
          <w:rFonts w:asciiTheme="majorHAnsi" w:hAnsiTheme="majorHAnsi"/>
          <w:b/>
          <w:sz w:val="32"/>
          <w:szCs w:val="32"/>
        </w:rPr>
        <w:t xml:space="preserve">is a unique and </w:t>
      </w:r>
      <w:r w:rsidR="005549CE" w:rsidRPr="00620578">
        <w:rPr>
          <w:rFonts w:asciiTheme="majorHAnsi" w:hAnsiTheme="majorHAnsi"/>
          <w:b/>
          <w:sz w:val="32"/>
          <w:szCs w:val="32"/>
        </w:rPr>
        <w:t>influential</w:t>
      </w:r>
      <w:r w:rsidR="00AA710E" w:rsidRPr="00620578">
        <w:rPr>
          <w:rFonts w:asciiTheme="majorHAnsi" w:hAnsiTheme="majorHAnsi"/>
          <w:b/>
          <w:sz w:val="32"/>
          <w:szCs w:val="32"/>
        </w:rPr>
        <w:t xml:space="preserve"> message having the power to raise interest, bring rejection, </w:t>
      </w:r>
      <w:r w:rsidR="00620578">
        <w:rPr>
          <w:rFonts w:asciiTheme="majorHAnsi" w:hAnsiTheme="majorHAnsi"/>
          <w:b/>
          <w:sz w:val="32"/>
          <w:szCs w:val="32"/>
        </w:rPr>
        <w:t xml:space="preserve">or </w:t>
      </w:r>
      <w:r w:rsidR="00AA710E" w:rsidRPr="00620578">
        <w:rPr>
          <w:rFonts w:asciiTheme="majorHAnsi" w:hAnsiTheme="majorHAnsi"/>
          <w:b/>
          <w:sz w:val="32"/>
          <w:szCs w:val="32"/>
        </w:rPr>
        <w:t xml:space="preserve">offer acceptance. We won’t know until we </w:t>
      </w:r>
      <w:r w:rsidR="008A1218" w:rsidRPr="00620578">
        <w:rPr>
          <w:rFonts w:asciiTheme="majorHAnsi" w:hAnsiTheme="majorHAnsi"/>
          <w:b/>
          <w:sz w:val="32"/>
          <w:szCs w:val="32"/>
        </w:rPr>
        <w:t xml:space="preserve">engage in our society. </w:t>
      </w:r>
    </w:p>
    <w:p w:rsidR="00816329" w:rsidRPr="00620578" w:rsidRDefault="00816329" w:rsidP="009F5056">
      <w:pPr>
        <w:rPr>
          <w:rFonts w:asciiTheme="majorHAnsi" w:hAnsiTheme="majorHAnsi"/>
          <w:bCs/>
        </w:rPr>
      </w:pPr>
    </w:p>
    <w:p w:rsidR="00A403A7" w:rsidRPr="00620578" w:rsidRDefault="00A403A7" w:rsidP="00A403A7">
      <w:pPr>
        <w:rPr>
          <w:rFonts w:asciiTheme="majorHAnsi" w:hAnsiTheme="majorHAnsi"/>
          <w:b/>
          <w:bCs/>
          <w:sz w:val="28"/>
          <w:szCs w:val="28"/>
        </w:rPr>
      </w:pPr>
      <w:r w:rsidRPr="00620578">
        <w:rPr>
          <w:rFonts w:asciiTheme="majorHAnsi" w:hAnsiTheme="majorHAnsi"/>
          <w:b/>
          <w:bCs/>
          <w:sz w:val="28"/>
          <w:szCs w:val="28"/>
        </w:rPr>
        <w:t xml:space="preserve">Acts </w:t>
      </w:r>
      <w:r w:rsidR="004605B2" w:rsidRPr="00620578">
        <w:rPr>
          <w:rFonts w:asciiTheme="majorHAnsi" w:hAnsiTheme="majorHAnsi"/>
          <w:b/>
          <w:bCs/>
          <w:sz w:val="28"/>
          <w:szCs w:val="28"/>
        </w:rPr>
        <w:t>17:16-23 (NIV)</w:t>
      </w:r>
    </w:p>
    <w:p w:rsidR="004605B2" w:rsidRPr="00620578" w:rsidRDefault="004605B2" w:rsidP="004605B2">
      <w:pPr>
        <w:rPr>
          <w:rFonts w:asciiTheme="majorHAnsi" w:hAnsiTheme="majorHAnsi"/>
          <w:bCs/>
        </w:rPr>
      </w:pPr>
      <w:r w:rsidRPr="00620578">
        <w:rPr>
          <w:rFonts w:asciiTheme="majorHAnsi" w:hAnsiTheme="majorHAnsi"/>
          <w:bCs/>
        </w:rPr>
        <w:t>16 While Paul was waiting for them in Athens, he was greatly distressed to see that the city was full of idols. 17 So he reasoned in the synagogue with both Jews and God-fearing Greeks, as well as in the marketplace day by day with those who happened to be there. 18 A group of Epicurean and Stoic philosophers began to debate with him. Some of them asked, “What is this babbler trying to say?” Others remarked, “He seems to be advocating foreign gods.” They said this because Paul was preaching the good news about Jesus and the resurrection. 19 Then they took him and brought him to a meeting of the Areopagus, where they said to him, “May we know what this new teaching is that you are presenting? 20 You are bringing some strange ideas to our ears, and we would like to know what they mean.” 21 (All the Athenians and the foreigners who lived there spent their time doing nothing but talking about and listening to the latest ideas.)</w:t>
      </w:r>
    </w:p>
    <w:p w:rsidR="00620578" w:rsidRDefault="00620578" w:rsidP="004605B2">
      <w:pPr>
        <w:rPr>
          <w:rFonts w:asciiTheme="majorHAnsi" w:hAnsiTheme="majorHAnsi"/>
          <w:bCs/>
        </w:rPr>
      </w:pPr>
    </w:p>
    <w:p w:rsidR="004605B2" w:rsidRPr="00620578" w:rsidRDefault="004605B2" w:rsidP="004605B2">
      <w:pPr>
        <w:rPr>
          <w:rFonts w:asciiTheme="majorHAnsi" w:hAnsiTheme="majorHAnsi"/>
          <w:bCs/>
        </w:rPr>
      </w:pPr>
      <w:r w:rsidRPr="00620578">
        <w:rPr>
          <w:rFonts w:asciiTheme="majorHAnsi" w:hAnsiTheme="majorHAnsi"/>
          <w:bCs/>
        </w:rPr>
        <w:t>22 Paul then stood up in the meeting of the Areopagus and said: “People of Athens! I see that in every way you are very religious. 23 For as I walked around and looked carefully at your objects of worship, I even found an altar with this inscription: to an unknown god. So you are ignorant of the very thing you worship—and this is what I am going to proclaim to you.</w:t>
      </w:r>
    </w:p>
    <w:p w:rsidR="00AA710E" w:rsidRPr="00620578" w:rsidRDefault="00AA710E" w:rsidP="004605B2">
      <w:pPr>
        <w:pBdr>
          <w:bottom w:val="single" w:sz="6" w:space="1" w:color="auto"/>
        </w:pBdr>
        <w:rPr>
          <w:rFonts w:asciiTheme="majorHAnsi" w:hAnsiTheme="majorHAnsi"/>
          <w:bCs/>
        </w:rPr>
      </w:pPr>
    </w:p>
    <w:p w:rsidR="00AA710E" w:rsidRPr="00620578" w:rsidRDefault="00AA710E" w:rsidP="004605B2">
      <w:pPr>
        <w:rPr>
          <w:rFonts w:asciiTheme="majorHAnsi" w:hAnsiTheme="majorHAnsi"/>
          <w:bCs/>
        </w:rPr>
      </w:pPr>
      <w:r w:rsidRPr="00620578">
        <w:rPr>
          <w:rFonts w:asciiTheme="majorHAnsi" w:hAnsiTheme="majorHAnsi"/>
          <w:bCs/>
        </w:rPr>
        <w:t>(For sake of time, it’s recommended to focus on until v</w:t>
      </w:r>
      <w:r w:rsidR="00620578">
        <w:rPr>
          <w:rFonts w:asciiTheme="majorHAnsi" w:hAnsiTheme="majorHAnsi"/>
          <w:bCs/>
        </w:rPr>
        <w:t>v. 16-23</w:t>
      </w:r>
      <w:r w:rsidRPr="00620578">
        <w:rPr>
          <w:rFonts w:asciiTheme="majorHAnsi" w:hAnsiTheme="majorHAnsi"/>
          <w:bCs/>
        </w:rPr>
        <w:t>.</w:t>
      </w:r>
      <w:r w:rsidR="005549CE" w:rsidRPr="00620578">
        <w:rPr>
          <w:rFonts w:asciiTheme="majorHAnsi" w:hAnsiTheme="majorHAnsi"/>
          <w:bCs/>
        </w:rPr>
        <w:t xml:space="preserve"> However, I’m including v</w:t>
      </w:r>
      <w:r w:rsidR="00620578">
        <w:rPr>
          <w:rFonts w:asciiTheme="majorHAnsi" w:hAnsiTheme="majorHAnsi"/>
          <w:bCs/>
        </w:rPr>
        <w:t>v</w:t>
      </w:r>
      <w:r w:rsidR="005549CE" w:rsidRPr="00620578">
        <w:rPr>
          <w:rFonts w:asciiTheme="majorHAnsi" w:hAnsiTheme="majorHAnsi"/>
          <w:bCs/>
        </w:rPr>
        <w:t>. 24-3</w:t>
      </w:r>
      <w:r w:rsidR="00620578">
        <w:rPr>
          <w:rFonts w:asciiTheme="majorHAnsi" w:hAnsiTheme="majorHAnsi"/>
          <w:bCs/>
        </w:rPr>
        <w:t>4 for further context.)</w:t>
      </w:r>
    </w:p>
    <w:p w:rsidR="00AA710E" w:rsidRPr="00620578" w:rsidRDefault="00AA710E" w:rsidP="00AA710E">
      <w:pPr>
        <w:rPr>
          <w:rFonts w:asciiTheme="majorHAnsi" w:hAnsiTheme="majorHAnsi"/>
          <w:bCs/>
        </w:rPr>
      </w:pPr>
      <w:r w:rsidRPr="00620578">
        <w:rPr>
          <w:rFonts w:asciiTheme="majorHAnsi" w:hAnsiTheme="majorHAnsi"/>
          <w:bCs/>
        </w:rPr>
        <w:lastRenderedPageBreak/>
        <w:t>24 “The God who made the world and everything in it is the Lord of heaven and earth and does not live in temples built by human hands. 25 And he is not served by human hands, as if he needed anything. Rather, he himself gives everyone life and breath and everything else. 26 From one man he made all the nations, that they should inhabit the whole earth; and he marked out their appointed times in history and the boundaries of their lands. 27 God did this so that they would seek him and perhaps reach out for him and find him, though he is not far from any one of us. 28 ‘For in him we live and move and have our being.’ As some of your own poets have said, ‘We are his offspring.’</w:t>
      </w:r>
    </w:p>
    <w:p w:rsidR="00620578" w:rsidRDefault="00620578" w:rsidP="00AA710E">
      <w:pPr>
        <w:rPr>
          <w:rFonts w:asciiTheme="majorHAnsi" w:hAnsiTheme="majorHAnsi"/>
          <w:bCs/>
        </w:rPr>
      </w:pPr>
      <w:bookmarkStart w:id="0" w:name="_GoBack"/>
      <w:bookmarkEnd w:id="0"/>
    </w:p>
    <w:p w:rsidR="00AA710E" w:rsidRPr="00620578" w:rsidRDefault="00AA710E" w:rsidP="00AA710E">
      <w:pPr>
        <w:rPr>
          <w:rFonts w:asciiTheme="majorHAnsi" w:hAnsiTheme="majorHAnsi"/>
          <w:bCs/>
        </w:rPr>
      </w:pPr>
      <w:r w:rsidRPr="00620578">
        <w:rPr>
          <w:rFonts w:asciiTheme="majorHAnsi" w:hAnsiTheme="majorHAnsi"/>
          <w:bCs/>
        </w:rPr>
        <w:t>29 “Therefore since we are God’s offspring, we should not think that the divine being is like gold or silver or stone—an image made by human design and skill. 30 In the past God overlooked such ignorance, but now he commands all people everywhere to repent. 31 For he has set a day when he will judge the world with justice by the man he has appointed. He has given proof of this to everyone by raising him from the dead.”</w:t>
      </w:r>
    </w:p>
    <w:p w:rsidR="00620578" w:rsidRDefault="00620578" w:rsidP="00AA710E">
      <w:pPr>
        <w:rPr>
          <w:rFonts w:asciiTheme="majorHAnsi" w:hAnsiTheme="majorHAnsi"/>
          <w:bCs/>
        </w:rPr>
      </w:pPr>
    </w:p>
    <w:p w:rsidR="00AA710E" w:rsidRPr="00620578" w:rsidRDefault="00AA710E" w:rsidP="00AA710E">
      <w:pPr>
        <w:rPr>
          <w:rFonts w:asciiTheme="majorHAnsi" w:hAnsiTheme="majorHAnsi"/>
          <w:bCs/>
        </w:rPr>
      </w:pPr>
      <w:r w:rsidRPr="00620578">
        <w:rPr>
          <w:rFonts w:asciiTheme="majorHAnsi" w:hAnsiTheme="majorHAnsi"/>
          <w:bCs/>
        </w:rPr>
        <w:t>32 When they heard about the resurrection of the dead, some of them sneered, but others said, “We want to hear you again on this subject.” 33 At that, Paul left the Council. 34 Some of the people became followers of Paul and believed. Among them was Dionysius, a member of the Areopagus, also a woman named Damaris, and a number of others.</w:t>
      </w:r>
    </w:p>
    <w:p w:rsidR="00A403A7" w:rsidRPr="00620578" w:rsidRDefault="00A403A7" w:rsidP="009F5056">
      <w:pPr>
        <w:rPr>
          <w:rFonts w:asciiTheme="majorHAnsi" w:hAnsiTheme="majorHAnsi"/>
          <w:bCs/>
        </w:rPr>
      </w:pPr>
    </w:p>
    <w:p w:rsidR="004179F3" w:rsidRPr="00620578" w:rsidRDefault="00A403A7" w:rsidP="004179F3">
      <w:pPr>
        <w:rPr>
          <w:rFonts w:asciiTheme="majorHAnsi" w:hAnsiTheme="majorHAnsi"/>
        </w:rPr>
      </w:pPr>
      <w:r w:rsidRPr="00620578">
        <w:rPr>
          <w:rFonts w:asciiTheme="majorHAnsi" w:hAnsiTheme="majorHAnsi"/>
          <w:b/>
          <w:bCs/>
        </w:rPr>
        <w:t xml:space="preserve">O </w:t>
      </w:r>
      <w:r w:rsidR="00620578">
        <w:rPr>
          <w:rFonts w:asciiTheme="majorHAnsi" w:hAnsiTheme="majorHAnsi"/>
          <w:b/>
          <w:bCs/>
        </w:rPr>
        <w:t>–</w:t>
      </w:r>
      <w:r w:rsidRPr="00620578">
        <w:rPr>
          <w:rFonts w:asciiTheme="majorHAnsi" w:hAnsiTheme="majorHAnsi"/>
          <w:bCs/>
        </w:rPr>
        <w:t xml:space="preserve"> </w:t>
      </w:r>
      <w:r w:rsidR="004179F3" w:rsidRPr="00620578">
        <w:rPr>
          <w:rFonts w:asciiTheme="majorHAnsi" w:hAnsiTheme="majorHAnsi"/>
        </w:rPr>
        <w:t>How similar/dissimilar are Boston and Athens?</w:t>
      </w:r>
    </w:p>
    <w:p w:rsidR="00A403A7" w:rsidRPr="00620578" w:rsidRDefault="00A403A7" w:rsidP="009F5056">
      <w:pPr>
        <w:rPr>
          <w:rFonts w:asciiTheme="majorHAnsi" w:hAnsiTheme="majorHAnsi"/>
          <w:bCs/>
        </w:rPr>
      </w:pPr>
    </w:p>
    <w:p w:rsidR="004179F3" w:rsidRPr="00620578" w:rsidRDefault="00F52903" w:rsidP="004179F3">
      <w:pPr>
        <w:rPr>
          <w:rFonts w:asciiTheme="majorHAnsi" w:hAnsiTheme="majorHAnsi"/>
        </w:rPr>
      </w:pPr>
      <w:r w:rsidRPr="00620578">
        <w:rPr>
          <w:rFonts w:asciiTheme="majorHAnsi" w:hAnsiTheme="majorHAnsi"/>
          <w:b/>
          <w:bCs/>
        </w:rPr>
        <w:t>O –</w:t>
      </w:r>
      <w:r w:rsidRPr="00620578">
        <w:rPr>
          <w:rFonts w:asciiTheme="majorHAnsi" w:hAnsiTheme="majorHAnsi"/>
          <w:bCs/>
        </w:rPr>
        <w:t xml:space="preserve"> </w:t>
      </w:r>
      <w:r w:rsidR="004179F3" w:rsidRPr="00620578">
        <w:rPr>
          <w:rFonts w:asciiTheme="majorHAnsi" w:hAnsiTheme="majorHAnsi"/>
        </w:rPr>
        <w:t>What do you find interesting about Paul’s starting point with the Areopagus?</w:t>
      </w:r>
    </w:p>
    <w:p w:rsidR="00F52903" w:rsidRPr="00620578" w:rsidRDefault="00F52903" w:rsidP="009F5056">
      <w:pPr>
        <w:rPr>
          <w:rFonts w:asciiTheme="majorHAnsi" w:hAnsiTheme="majorHAnsi"/>
          <w:bCs/>
        </w:rPr>
      </w:pPr>
    </w:p>
    <w:p w:rsidR="002B09C7" w:rsidRPr="00620578" w:rsidRDefault="00F52903" w:rsidP="002B09C7">
      <w:pPr>
        <w:widowControl w:val="0"/>
        <w:autoSpaceDE w:val="0"/>
        <w:autoSpaceDN w:val="0"/>
        <w:adjustRightInd w:val="0"/>
        <w:ind w:left="720"/>
        <w:rPr>
          <w:rFonts w:asciiTheme="majorHAnsi" w:hAnsiTheme="majorHAnsi"/>
          <w:bCs/>
        </w:rPr>
      </w:pPr>
      <w:r w:rsidRPr="00620578">
        <w:rPr>
          <w:rFonts w:asciiTheme="majorHAnsi" w:hAnsiTheme="majorHAnsi"/>
          <w:b/>
          <w:bCs/>
        </w:rPr>
        <w:t xml:space="preserve">I </w:t>
      </w:r>
      <w:r w:rsidR="00620578">
        <w:rPr>
          <w:rFonts w:asciiTheme="majorHAnsi" w:hAnsiTheme="majorHAnsi"/>
          <w:b/>
          <w:bCs/>
        </w:rPr>
        <w:t>–</w:t>
      </w:r>
      <w:r w:rsidRPr="00620578">
        <w:rPr>
          <w:rFonts w:asciiTheme="majorHAnsi" w:hAnsiTheme="majorHAnsi"/>
          <w:bCs/>
        </w:rPr>
        <w:t xml:space="preserve"> </w:t>
      </w:r>
      <w:r w:rsidR="004179F3" w:rsidRPr="00620578">
        <w:rPr>
          <w:rFonts w:asciiTheme="majorHAnsi" w:hAnsiTheme="majorHAnsi"/>
          <w:bCs/>
        </w:rPr>
        <w:t>V. 16 says Paul was distressed Athens was so full of idols.</w:t>
      </w:r>
      <w:r w:rsidR="002B09C7" w:rsidRPr="00620578">
        <w:rPr>
          <w:rFonts w:asciiTheme="majorHAnsi" w:hAnsiTheme="majorHAnsi"/>
          <w:bCs/>
        </w:rPr>
        <w:t xml:space="preserve"> Of all the things to be distressed about why do you think Luke points idols out specifically?</w:t>
      </w:r>
    </w:p>
    <w:p w:rsidR="002B09C7" w:rsidRPr="00620578" w:rsidRDefault="002B09C7" w:rsidP="005549CE">
      <w:pPr>
        <w:widowControl w:val="0"/>
        <w:autoSpaceDE w:val="0"/>
        <w:autoSpaceDN w:val="0"/>
        <w:adjustRightInd w:val="0"/>
        <w:ind w:left="720"/>
        <w:rPr>
          <w:rFonts w:asciiTheme="majorHAnsi" w:hAnsiTheme="majorHAnsi"/>
          <w:bCs/>
        </w:rPr>
      </w:pPr>
      <w:r w:rsidRPr="008C6F44">
        <w:rPr>
          <w:rFonts w:asciiTheme="majorHAnsi" w:hAnsiTheme="majorHAnsi"/>
          <w:bCs/>
          <w:i/>
        </w:rPr>
        <w:t xml:space="preserve">(Paul is </w:t>
      </w:r>
      <w:r w:rsidR="00620578" w:rsidRPr="008C6F44">
        <w:rPr>
          <w:rFonts w:asciiTheme="majorHAnsi" w:hAnsiTheme="majorHAnsi"/>
          <w:bCs/>
          <w:i/>
        </w:rPr>
        <w:t xml:space="preserve">a </w:t>
      </w:r>
      <w:r w:rsidRPr="008C6F44">
        <w:rPr>
          <w:rFonts w:asciiTheme="majorHAnsi" w:hAnsiTheme="majorHAnsi"/>
          <w:bCs/>
          <w:i/>
        </w:rPr>
        <w:t>first</w:t>
      </w:r>
      <w:r w:rsidR="00620578" w:rsidRPr="008C6F44">
        <w:rPr>
          <w:rFonts w:asciiTheme="majorHAnsi" w:hAnsiTheme="majorHAnsi"/>
          <w:bCs/>
          <w:i/>
        </w:rPr>
        <w:t>-</w:t>
      </w:r>
      <w:r w:rsidRPr="008C6F44">
        <w:rPr>
          <w:rFonts w:asciiTheme="majorHAnsi" w:hAnsiTheme="majorHAnsi"/>
          <w:bCs/>
          <w:i/>
        </w:rPr>
        <w:t>century Jewish rabbi. Theref</w:t>
      </w:r>
      <w:r w:rsidR="005549CE" w:rsidRPr="008C6F44">
        <w:rPr>
          <w:rFonts w:asciiTheme="majorHAnsi" w:hAnsiTheme="majorHAnsi"/>
          <w:bCs/>
          <w:i/>
        </w:rPr>
        <w:t>ore</w:t>
      </w:r>
      <w:r w:rsidR="00620578" w:rsidRPr="008C6F44">
        <w:rPr>
          <w:rFonts w:asciiTheme="majorHAnsi" w:hAnsiTheme="majorHAnsi"/>
          <w:bCs/>
          <w:i/>
        </w:rPr>
        <w:t>,</w:t>
      </w:r>
      <w:r w:rsidR="005549CE" w:rsidRPr="008C6F44">
        <w:rPr>
          <w:rFonts w:asciiTheme="majorHAnsi" w:hAnsiTheme="majorHAnsi"/>
          <w:bCs/>
          <w:i/>
        </w:rPr>
        <w:t xml:space="preserve"> he knows the Old Testament’s major</w:t>
      </w:r>
      <w:r w:rsidR="005549CE" w:rsidRPr="00620578">
        <w:rPr>
          <w:rFonts w:asciiTheme="majorHAnsi" w:hAnsiTheme="majorHAnsi"/>
          <w:bCs/>
          <w:i/>
        </w:rPr>
        <w:t xml:space="preserve"> teachings like the first Commandment of having no other god but Yahweh and the forbiddance of graven images.</w:t>
      </w:r>
      <w:r w:rsidR="005549CE" w:rsidRPr="00620578">
        <w:rPr>
          <w:rFonts w:asciiTheme="majorHAnsi" w:hAnsiTheme="majorHAnsi"/>
          <w:bCs/>
        </w:rPr>
        <w:t>)</w:t>
      </w:r>
    </w:p>
    <w:p w:rsidR="002B09C7" w:rsidRPr="00620578" w:rsidRDefault="002B09C7" w:rsidP="00F52903">
      <w:pPr>
        <w:widowControl w:val="0"/>
        <w:autoSpaceDE w:val="0"/>
        <w:autoSpaceDN w:val="0"/>
        <w:adjustRightInd w:val="0"/>
        <w:ind w:firstLine="720"/>
        <w:rPr>
          <w:rFonts w:asciiTheme="majorHAnsi" w:hAnsiTheme="majorHAnsi"/>
          <w:bCs/>
        </w:rPr>
      </w:pPr>
    </w:p>
    <w:p w:rsidR="00A403A7" w:rsidRPr="00620578" w:rsidRDefault="002B09C7" w:rsidP="002B09C7">
      <w:pPr>
        <w:widowControl w:val="0"/>
        <w:autoSpaceDE w:val="0"/>
        <w:autoSpaceDN w:val="0"/>
        <w:adjustRightInd w:val="0"/>
        <w:ind w:left="1440"/>
        <w:rPr>
          <w:rFonts w:asciiTheme="majorHAnsi" w:hAnsiTheme="majorHAnsi" w:cs="Tahoma"/>
          <w:lang w:eastAsia="ja-JP"/>
        </w:rPr>
      </w:pPr>
      <w:r w:rsidRPr="00620578">
        <w:rPr>
          <w:rFonts w:asciiTheme="majorHAnsi" w:hAnsiTheme="majorHAnsi"/>
          <w:b/>
          <w:bCs/>
        </w:rPr>
        <w:t>A –</w:t>
      </w:r>
      <w:r w:rsidRPr="00620578">
        <w:rPr>
          <w:rFonts w:asciiTheme="majorHAnsi" w:hAnsiTheme="majorHAnsi"/>
          <w:bCs/>
        </w:rPr>
        <w:t xml:space="preserve"> What do you find most distressing when you visit a foreign city?  What do you find distressing when you are walking around locally?</w:t>
      </w:r>
      <w:r w:rsidR="004179F3" w:rsidRPr="00620578">
        <w:rPr>
          <w:rFonts w:asciiTheme="majorHAnsi" w:hAnsiTheme="majorHAnsi"/>
          <w:bCs/>
        </w:rPr>
        <w:t xml:space="preserve"> </w:t>
      </w:r>
    </w:p>
    <w:p w:rsidR="00A403A7" w:rsidRPr="00620578" w:rsidRDefault="00A403A7" w:rsidP="009F5056">
      <w:pPr>
        <w:rPr>
          <w:rFonts w:asciiTheme="majorHAnsi" w:hAnsiTheme="majorHAnsi"/>
          <w:bCs/>
        </w:rPr>
      </w:pPr>
    </w:p>
    <w:p w:rsidR="002B09C7" w:rsidRPr="00620578" w:rsidRDefault="002B09C7" w:rsidP="009F5056">
      <w:pPr>
        <w:rPr>
          <w:rFonts w:asciiTheme="majorHAnsi" w:hAnsiTheme="majorHAnsi"/>
          <w:bCs/>
        </w:rPr>
      </w:pPr>
      <w:r w:rsidRPr="00620578">
        <w:rPr>
          <w:rFonts w:asciiTheme="majorHAnsi" w:hAnsiTheme="majorHAnsi"/>
          <w:b/>
          <w:bCs/>
        </w:rPr>
        <w:t xml:space="preserve">O – </w:t>
      </w:r>
      <w:r w:rsidRPr="00620578">
        <w:rPr>
          <w:rFonts w:asciiTheme="majorHAnsi" w:hAnsiTheme="majorHAnsi"/>
          <w:bCs/>
        </w:rPr>
        <w:t xml:space="preserve">Paul is invited to the meeting of the </w:t>
      </w:r>
      <w:r w:rsidR="005549CE" w:rsidRPr="00620578">
        <w:rPr>
          <w:rFonts w:asciiTheme="majorHAnsi" w:hAnsiTheme="majorHAnsi"/>
          <w:bCs/>
        </w:rPr>
        <w:t>Areop</w:t>
      </w:r>
      <w:r w:rsidR="005F0F3B">
        <w:rPr>
          <w:rFonts w:asciiTheme="majorHAnsi" w:hAnsiTheme="majorHAnsi"/>
          <w:bCs/>
        </w:rPr>
        <w:t>ag</w:t>
      </w:r>
      <w:r w:rsidR="005549CE" w:rsidRPr="00620578">
        <w:rPr>
          <w:rFonts w:asciiTheme="majorHAnsi" w:hAnsiTheme="majorHAnsi"/>
          <w:bCs/>
        </w:rPr>
        <w:t>us, which</w:t>
      </w:r>
      <w:r w:rsidRPr="00620578">
        <w:rPr>
          <w:rFonts w:asciiTheme="majorHAnsi" w:hAnsiTheme="majorHAnsi"/>
          <w:bCs/>
        </w:rPr>
        <w:t xml:space="preserve"> is </w:t>
      </w:r>
      <w:r w:rsidR="00B73657" w:rsidRPr="00620578">
        <w:rPr>
          <w:rFonts w:asciiTheme="majorHAnsi" w:hAnsiTheme="majorHAnsi"/>
          <w:bCs/>
        </w:rPr>
        <w:t xml:space="preserve">the highest court in Athens (think of it as an </w:t>
      </w:r>
      <w:r w:rsidRPr="00620578">
        <w:rPr>
          <w:rFonts w:asciiTheme="majorHAnsi" w:hAnsiTheme="majorHAnsi"/>
          <w:bCs/>
        </w:rPr>
        <w:t>academic senate hearing</w:t>
      </w:r>
      <w:r w:rsidR="00B73657" w:rsidRPr="00620578">
        <w:rPr>
          <w:rFonts w:asciiTheme="majorHAnsi" w:hAnsiTheme="majorHAnsi"/>
          <w:bCs/>
        </w:rPr>
        <w:t>)</w:t>
      </w:r>
      <w:r w:rsidRPr="00620578">
        <w:rPr>
          <w:rFonts w:asciiTheme="majorHAnsi" w:hAnsiTheme="majorHAnsi"/>
          <w:bCs/>
        </w:rPr>
        <w:t>. What events led up to his invitation? How m</w:t>
      </w:r>
      <w:r w:rsidR="00B73657" w:rsidRPr="00620578">
        <w:rPr>
          <w:rFonts w:asciiTheme="majorHAnsi" w:hAnsiTheme="majorHAnsi"/>
          <w:bCs/>
        </w:rPr>
        <w:t>ay</w:t>
      </w:r>
      <w:r w:rsidRPr="00620578">
        <w:rPr>
          <w:rFonts w:asciiTheme="majorHAnsi" w:hAnsiTheme="majorHAnsi"/>
          <w:bCs/>
        </w:rPr>
        <w:t xml:space="preserve"> have</w:t>
      </w:r>
      <w:r w:rsidR="00B73657" w:rsidRPr="00620578">
        <w:rPr>
          <w:rFonts w:asciiTheme="majorHAnsi" w:hAnsiTheme="majorHAnsi"/>
          <w:bCs/>
        </w:rPr>
        <w:t xml:space="preserve"> they</w:t>
      </w:r>
      <w:r w:rsidRPr="00620578">
        <w:rPr>
          <w:rFonts w:asciiTheme="majorHAnsi" w:hAnsiTheme="majorHAnsi"/>
          <w:bCs/>
        </w:rPr>
        <w:t xml:space="preserve"> </w:t>
      </w:r>
      <w:r w:rsidR="00B73657" w:rsidRPr="00620578">
        <w:rPr>
          <w:rFonts w:asciiTheme="majorHAnsi" w:hAnsiTheme="majorHAnsi"/>
          <w:bCs/>
        </w:rPr>
        <w:t xml:space="preserve">initially </w:t>
      </w:r>
      <w:r w:rsidRPr="00620578">
        <w:rPr>
          <w:rFonts w:asciiTheme="majorHAnsi" w:hAnsiTheme="majorHAnsi"/>
          <w:bCs/>
        </w:rPr>
        <w:t xml:space="preserve">perceived Paul? </w:t>
      </w:r>
    </w:p>
    <w:p w:rsidR="002B09C7" w:rsidRPr="00620578" w:rsidRDefault="002B09C7" w:rsidP="009F5056">
      <w:pPr>
        <w:rPr>
          <w:rFonts w:asciiTheme="majorHAnsi" w:hAnsiTheme="majorHAnsi"/>
          <w:bCs/>
        </w:rPr>
      </w:pPr>
    </w:p>
    <w:p w:rsidR="002B09C7" w:rsidRPr="00620578" w:rsidRDefault="00F52903" w:rsidP="00B73657">
      <w:pPr>
        <w:widowControl w:val="0"/>
        <w:autoSpaceDE w:val="0"/>
        <w:autoSpaceDN w:val="0"/>
        <w:adjustRightInd w:val="0"/>
        <w:ind w:left="720"/>
        <w:rPr>
          <w:rFonts w:asciiTheme="majorHAnsi" w:hAnsiTheme="majorHAnsi" w:cs="Tahoma"/>
          <w:lang w:eastAsia="ja-JP"/>
        </w:rPr>
      </w:pPr>
      <w:r w:rsidRPr="00620578">
        <w:rPr>
          <w:rFonts w:asciiTheme="majorHAnsi" w:hAnsiTheme="majorHAnsi" w:cs="Tahoma"/>
          <w:b/>
          <w:lang w:eastAsia="ja-JP"/>
        </w:rPr>
        <w:t xml:space="preserve">I </w:t>
      </w:r>
      <w:r w:rsidR="002B09C7" w:rsidRPr="00620578">
        <w:rPr>
          <w:rFonts w:asciiTheme="majorHAnsi" w:hAnsiTheme="majorHAnsi" w:cs="Tahoma"/>
          <w:b/>
          <w:lang w:eastAsia="ja-JP"/>
        </w:rPr>
        <w:t xml:space="preserve">– </w:t>
      </w:r>
      <w:r w:rsidR="002B09C7" w:rsidRPr="00620578">
        <w:rPr>
          <w:rFonts w:asciiTheme="majorHAnsi" w:hAnsiTheme="majorHAnsi" w:cs="Tahoma"/>
          <w:lang w:eastAsia="ja-JP"/>
        </w:rPr>
        <w:t xml:space="preserve">The Stoics believed </w:t>
      </w:r>
      <w:r w:rsidR="00B73657" w:rsidRPr="00620578">
        <w:rPr>
          <w:rFonts w:asciiTheme="majorHAnsi" w:hAnsiTheme="majorHAnsi" w:cs="Tahoma"/>
          <w:lang w:eastAsia="ja-JP"/>
        </w:rPr>
        <w:t xml:space="preserve">divinity was were near and in everything, including one’s self.  Reason and discovery could unlock meaning and virtue. </w:t>
      </w:r>
      <w:r w:rsidR="002B09C7" w:rsidRPr="00620578">
        <w:rPr>
          <w:rFonts w:asciiTheme="majorHAnsi" w:hAnsiTheme="majorHAnsi" w:cs="Tahoma"/>
          <w:lang w:eastAsia="ja-JP"/>
        </w:rPr>
        <w:t xml:space="preserve"> </w:t>
      </w:r>
      <w:r w:rsidR="00B73657" w:rsidRPr="00620578">
        <w:rPr>
          <w:rFonts w:asciiTheme="majorHAnsi" w:hAnsiTheme="majorHAnsi" w:cs="Tahoma"/>
          <w:lang w:eastAsia="ja-JP"/>
        </w:rPr>
        <w:t>T</w:t>
      </w:r>
      <w:r w:rsidR="002B09C7" w:rsidRPr="00620578">
        <w:rPr>
          <w:rFonts w:asciiTheme="majorHAnsi" w:hAnsiTheme="majorHAnsi" w:cs="Tahoma"/>
          <w:lang w:eastAsia="ja-JP"/>
        </w:rPr>
        <w:t>he</w:t>
      </w:r>
      <w:r w:rsidR="00B73657" w:rsidRPr="00620578">
        <w:rPr>
          <w:rFonts w:asciiTheme="majorHAnsi" w:hAnsiTheme="majorHAnsi" w:cs="Tahoma"/>
          <w:lang w:eastAsia="ja-JP"/>
        </w:rPr>
        <w:t xml:space="preserve"> </w:t>
      </w:r>
      <w:r w:rsidR="005549CE" w:rsidRPr="00620578">
        <w:rPr>
          <w:rFonts w:asciiTheme="majorHAnsi" w:hAnsiTheme="majorHAnsi" w:cs="Tahoma"/>
          <w:lang w:eastAsia="ja-JP"/>
        </w:rPr>
        <w:t>Epicureans</w:t>
      </w:r>
      <w:r w:rsidR="00B73657" w:rsidRPr="00620578">
        <w:rPr>
          <w:rFonts w:asciiTheme="majorHAnsi" w:hAnsiTheme="majorHAnsi" w:cs="Tahoma"/>
          <w:lang w:eastAsia="ja-JP"/>
        </w:rPr>
        <w:t xml:space="preserve"> believed “the gods” were very distant and did not communicate with us or </w:t>
      </w:r>
      <w:r w:rsidR="00312BBC" w:rsidRPr="00620578">
        <w:rPr>
          <w:rFonts w:asciiTheme="majorHAnsi" w:hAnsiTheme="majorHAnsi" w:cs="Tahoma"/>
          <w:lang w:eastAsia="ja-JP"/>
        </w:rPr>
        <w:t xml:space="preserve">with </w:t>
      </w:r>
      <w:r w:rsidR="00B73657" w:rsidRPr="00620578">
        <w:rPr>
          <w:rFonts w:asciiTheme="majorHAnsi" w:hAnsiTheme="majorHAnsi" w:cs="Tahoma"/>
          <w:lang w:eastAsia="ja-JP"/>
        </w:rPr>
        <w:t xml:space="preserve">each other. So the goal of life was to gain the maximum amount of meaning and pleasure from a quiet and peaceful existence.  </w:t>
      </w:r>
      <w:r w:rsidR="002B09C7" w:rsidRPr="00620578">
        <w:rPr>
          <w:rFonts w:asciiTheme="majorHAnsi" w:hAnsiTheme="majorHAnsi" w:cs="Tahoma"/>
          <w:lang w:eastAsia="ja-JP"/>
        </w:rPr>
        <w:t xml:space="preserve">Why would they disagree with Paul’s Christian faith respectively? </w:t>
      </w:r>
    </w:p>
    <w:p w:rsidR="005549CE" w:rsidRPr="00620578" w:rsidRDefault="005549CE" w:rsidP="00312BBC">
      <w:pPr>
        <w:widowControl w:val="0"/>
        <w:autoSpaceDE w:val="0"/>
        <w:autoSpaceDN w:val="0"/>
        <w:adjustRightInd w:val="0"/>
        <w:ind w:left="720"/>
        <w:rPr>
          <w:rFonts w:asciiTheme="majorHAnsi" w:hAnsiTheme="majorHAnsi" w:cs="Tahoma"/>
          <w:lang w:eastAsia="ja-JP"/>
        </w:rPr>
      </w:pPr>
    </w:p>
    <w:p w:rsidR="002B09C7" w:rsidRPr="00620578" w:rsidRDefault="002B09C7" w:rsidP="00312BBC">
      <w:pPr>
        <w:widowControl w:val="0"/>
        <w:autoSpaceDE w:val="0"/>
        <w:autoSpaceDN w:val="0"/>
        <w:adjustRightInd w:val="0"/>
        <w:ind w:left="720"/>
        <w:rPr>
          <w:rFonts w:asciiTheme="majorHAnsi" w:hAnsiTheme="majorHAnsi" w:cs="Tahoma"/>
          <w:i/>
          <w:lang w:eastAsia="ja-JP"/>
        </w:rPr>
      </w:pPr>
      <w:r w:rsidRPr="008C6F44">
        <w:rPr>
          <w:rFonts w:asciiTheme="majorHAnsi" w:hAnsiTheme="majorHAnsi" w:cs="Tahoma"/>
          <w:i/>
          <w:lang w:eastAsia="ja-JP"/>
        </w:rPr>
        <w:t>(</w:t>
      </w:r>
      <w:r w:rsidR="005549CE" w:rsidRPr="008C6F44">
        <w:rPr>
          <w:rFonts w:asciiTheme="majorHAnsi" w:hAnsiTheme="majorHAnsi" w:cs="Tahoma"/>
          <w:i/>
          <w:lang w:eastAsia="ja-JP"/>
        </w:rPr>
        <w:t xml:space="preserve">The </w:t>
      </w:r>
      <w:r w:rsidRPr="008C6F44">
        <w:rPr>
          <w:rFonts w:asciiTheme="majorHAnsi" w:hAnsiTheme="majorHAnsi" w:cs="Tahoma"/>
          <w:i/>
          <w:lang w:eastAsia="ja-JP"/>
        </w:rPr>
        <w:t>Stoics were very reason-based. The concept of faith would undermine the</w:t>
      </w:r>
      <w:r w:rsidRPr="00620578">
        <w:rPr>
          <w:rFonts w:asciiTheme="majorHAnsi" w:hAnsiTheme="majorHAnsi" w:cs="Tahoma"/>
          <w:i/>
          <w:lang w:eastAsia="ja-JP"/>
        </w:rPr>
        <w:t xml:space="preserve"> materialist demand for logic. </w:t>
      </w:r>
      <w:r w:rsidR="00B73657" w:rsidRPr="00620578">
        <w:rPr>
          <w:rFonts w:asciiTheme="majorHAnsi" w:hAnsiTheme="majorHAnsi" w:cs="Tahoma"/>
          <w:i/>
          <w:lang w:eastAsia="ja-JP"/>
        </w:rPr>
        <w:t xml:space="preserve">Further, they were nearly pantheistic so choosing one </w:t>
      </w:r>
      <w:r w:rsidR="00B73657" w:rsidRPr="00620578">
        <w:rPr>
          <w:rFonts w:asciiTheme="majorHAnsi" w:hAnsiTheme="majorHAnsi" w:cs="Tahoma"/>
          <w:i/>
          <w:lang w:eastAsia="ja-JP"/>
        </w:rPr>
        <w:lastRenderedPageBreak/>
        <w:t xml:space="preserve">monotheistic God giving salvation flew in the face of the idea the </w:t>
      </w:r>
      <w:r w:rsidR="00312BBC" w:rsidRPr="00620578">
        <w:rPr>
          <w:rFonts w:asciiTheme="majorHAnsi" w:hAnsiTheme="majorHAnsi" w:cs="Tahoma"/>
          <w:i/>
          <w:lang w:eastAsia="ja-JP"/>
        </w:rPr>
        <w:t xml:space="preserve">divine was within and around. </w:t>
      </w:r>
      <w:r w:rsidRPr="00620578">
        <w:rPr>
          <w:rFonts w:asciiTheme="majorHAnsi" w:hAnsiTheme="majorHAnsi" w:cs="Tahoma"/>
          <w:i/>
          <w:lang w:eastAsia="ja-JP"/>
        </w:rPr>
        <w:t xml:space="preserve">The </w:t>
      </w:r>
      <w:r w:rsidR="00B73657" w:rsidRPr="00620578">
        <w:rPr>
          <w:rFonts w:asciiTheme="majorHAnsi" w:hAnsiTheme="majorHAnsi" w:cs="Tahoma"/>
          <w:i/>
          <w:lang w:eastAsia="ja-JP"/>
        </w:rPr>
        <w:t>Epicureans</w:t>
      </w:r>
      <w:r w:rsidR="005549CE" w:rsidRPr="00620578">
        <w:rPr>
          <w:rFonts w:asciiTheme="majorHAnsi" w:hAnsiTheme="majorHAnsi" w:cs="Tahoma"/>
          <w:i/>
          <w:lang w:eastAsia="ja-JP"/>
        </w:rPr>
        <w:t xml:space="preserve"> and Paul would have agreed that</w:t>
      </w:r>
      <w:r w:rsidR="00312BBC" w:rsidRPr="00620578">
        <w:rPr>
          <w:rFonts w:asciiTheme="majorHAnsi" w:hAnsiTheme="majorHAnsi" w:cs="Tahoma"/>
          <w:i/>
          <w:lang w:eastAsia="ja-JP"/>
        </w:rPr>
        <w:t xml:space="preserve"> God was not within us but would have disagreed on the nearness of God. Further</w:t>
      </w:r>
      <w:r w:rsidR="008C6F44">
        <w:rPr>
          <w:rFonts w:asciiTheme="majorHAnsi" w:hAnsiTheme="majorHAnsi" w:cs="Tahoma"/>
          <w:i/>
          <w:lang w:eastAsia="ja-JP"/>
        </w:rPr>
        <w:t>,</w:t>
      </w:r>
      <w:r w:rsidR="00312BBC" w:rsidRPr="00620578">
        <w:rPr>
          <w:rFonts w:asciiTheme="majorHAnsi" w:hAnsiTheme="majorHAnsi" w:cs="Tahoma"/>
          <w:i/>
          <w:lang w:eastAsia="ja-JP"/>
        </w:rPr>
        <w:t xml:space="preserve"> Epicureans did not believe the mortals could connect with the immortal so the idea of prayer, faith</w:t>
      </w:r>
      <w:r w:rsidR="008C6F44">
        <w:rPr>
          <w:rFonts w:asciiTheme="majorHAnsi" w:hAnsiTheme="majorHAnsi" w:cs="Tahoma"/>
          <w:i/>
          <w:lang w:eastAsia="ja-JP"/>
        </w:rPr>
        <w:t>,</w:t>
      </w:r>
      <w:r w:rsidR="00312BBC" w:rsidRPr="00620578">
        <w:rPr>
          <w:rFonts w:asciiTheme="majorHAnsi" w:hAnsiTheme="majorHAnsi" w:cs="Tahoma"/>
          <w:i/>
          <w:lang w:eastAsia="ja-JP"/>
        </w:rPr>
        <w:t xml:space="preserve"> and surrendering one’s life in obedience would have seemed bizarre and unnecessary. </w:t>
      </w:r>
      <w:r w:rsidR="00B73657" w:rsidRPr="00620578">
        <w:rPr>
          <w:rFonts w:asciiTheme="majorHAnsi" w:hAnsiTheme="majorHAnsi" w:cs="Tahoma"/>
          <w:i/>
          <w:lang w:eastAsia="ja-JP"/>
        </w:rPr>
        <w:t xml:space="preserve">Both would have felt Paul’s message was too narrow-minded. </w:t>
      </w:r>
      <w:r w:rsidR="00312BBC" w:rsidRPr="00620578">
        <w:rPr>
          <w:rFonts w:asciiTheme="majorHAnsi" w:hAnsiTheme="majorHAnsi" w:cs="Tahoma"/>
          <w:i/>
          <w:lang w:eastAsia="ja-JP"/>
        </w:rPr>
        <w:t>But perhaps the biggest reason both philosophies would have rejected Paul’s Christian proclamation was because of his insistence o</w:t>
      </w:r>
      <w:r w:rsidR="008C6F44">
        <w:rPr>
          <w:rFonts w:asciiTheme="majorHAnsi" w:hAnsiTheme="majorHAnsi" w:cs="Tahoma"/>
          <w:i/>
          <w:lang w:eastAsia="ja-JP"/>
        </w:rPr>
        <w:t>n</w:t>
      </w:r>
      <w:r w:rsidR="00312BBC" w:rsidRPr="00620578">
        <w:rPr>
          <w:rFonts w:asciiTheme="majorHAnsi" w:hAnsiTheme="majorHAnsi" w:cs="Tahoma"/>
          <w:i/>
          <w:lang w:eastAsia="ja-JP"/>
        </w:rPr>
        <w:t xml:space="preserve"> Jesus’ divinity, resurrection</w:t>
      </w:r>
      <w:r w:rsidR="008C6F44">
        <w:rPr>
          <w:rFonts w:asciiTheme="majorHAnsi" w:hAnsiTheme="majorHAnsi" w:cs="Tahoma"/>
          <w:i/>
          <w:lang w:eastAsia="ja-JP"/>
        </w:rPr>
        <w:t>, and</w:t>
      </w:r>
      <w:r w:rsidR="00312BBC" w:rsidRPr="00620578">
        <w:rPr>
          <w:rFonts w:asciiTheme="majorHAnsi" w:hAnsiTheme="majorHAnsi" w:cs="Tahoma"/>
          <w:i/>
          <w:lang w:eastAsia="ja-JP"/>
        </w:rPr>
        <w:t xml:space="preserve"> return to judge the world.  This would have been incompatible on a number of levels for them respectively. </w:t>
      </w:r>
      <w:r w:rsidR="00B73657" w:rsidRPr="00620578">
        <w:rPr>
          <w:rFonts w:asciiTheme="majorHAnsi" w:hAnsiTheme="majorHAnsi" w:cs="Tahoma"/>
          <w:i/>
          <w:lang w:eastAsia="ja-JP"/>
        </w:rPr>
        <w:t xml:space="preserve">Yet verse </w:t>
      </w:r>
      <w:r w:rsidR="00312BBC" w:rsidRPr="00620578">
        <w:rPr>
          <w:rFonts w:asciiTheme="majorHAnsi" w:hAnsiTheme="majorHAnsi" w:cs="Tahoma"/>
          <w:i/>
          <w:lang w:eastAsia="ja-JP"/>
        </w:rPr>
        <w:t>34 says some believed.</w:t>
      </w:r>
      <w:r w:rsidRPr="00620578">
        <w:rPr>
          <w:rFonts w:asciiTheme="majorHAnsi" w:hAnsiTheme="majorHAnsi" w:cs="Tahoma"/>
          <w:i/>
          <w:lang w:eastAsia="ja-JP"/>
        </w:rPr>
        <w:t>)</w:t>
      </w:r>
      <w:r w:rsidR="00B73657" w:rsidRPr="00620578">
        <w:rPr>
          <w:rFonts w:asciiTheme="majorHAnsi" w:hAnsiTheme="majorHAnsi" w:cs="Tahoma"/>
          <w:lang w:eastAsia="ja-JP"/>
        </w:rPr>
        <w:t xml:space="preserve">   </w:t>
      </w:r>
    </w:p>
    <w:p w:rsidR="00A403A7" w:rsidRPr="00620578" w:rsidRDefault="00A403A7" w:rsidP="009F5056">
      <w:pPr>
        <w:rPr>
          <w:rFonts w:asciiTheme="majorHAnsi" w:hAnsiTheme="majorHAnsi"/>
          <w:bCs/>
        </w:rPr>
      </w:pPr>
    </w:p>
    <w:p w:rsidR="004179F3" w:rsidRPr="00620578" w:rsidRDefault="00583336" w:rsidP="00312BBC">
      <w:pPr>
        <w:ind w:left="1440"/>
        <w:rPr>
          <w:rFonts w:asciiTheme="majorHAnsi" w:hAnsiTheme="majorHAnsi"/>
        </w:rPr>
      </w:pPr>
      <w:r w:rsidRPr="008C6F44">
        <w:rPr>
          <w:rFonts w:asciiTheme="majorHAnsi" w:hAnsiTheme="majorHAnsi"/>
          <w:b/>
          <w:bCs/>
        </w:rPr>
        <w:t xml:space="preserve">A </w:t>
      </w:r>
      <w:r w:rsidR="008C6F44">
        <w:rPr>
          <w:rFonts w:asciiTheme="majorHAnsi" w:hAnsiTheme="majorHAnsi"/>
          <w:b/>
          <w:bCs/>
        </w:rPr>
        <w:t>–</w:t>
      </w:r>
      <w:r w:rsidR="004179F3" w:rsidRPr="00620578">
        <w:rPr>
          <w:rFonts w:asciiTheme="majorHAnsi" w:hAnsiTheme="majorHAnsi"/>
          <w:bCs/>
        </w:rPr>
        <w:t xml:space="preserve"> </w:t>
      </w:r>
      <w:r w:rsidR="004179F3" w:rsidRPr="00620578">
        <w:rPr>
          <w:rFonts w:asciiTheme="majorHAnsi" w:hAnsiTheme="majorHAnsi"/>
        </w:rPr>
        <w:t>What kinds of responses have you encountered as you attempt to discuss spiritual things with people?</w:t>
      </w:r>
    </w:p>
    <w:p w:rsidR="00A403A7" w:rsidRPr="00620578" w:rsidRDefault="00A403A7" w:rsidP="009F5056">
      <w:pPr>
        <w:rPr>
          <w:rFonts w:asciiTheme="majorHAnsi" w:hAnsiTheme="majorHAnsi"/>
          <w:bCs/>
        </w:rPr>
      </w:pPr>
    </w:p>
    <w:p w:rsidR="004179F3" w:rsidRPr="00620578" w:rsidRDefault="00A403A7" w:rsidP="00312BBC">
      <w:pPr>
        <w:ind w:left="1440"/>
        <w:rPr>
          <w:rFonts w:asciiTheme="majorHAnsi" w:hAnsiTheme="majorHAnsi"/>
        </w:rPr>
      </w:pPr>
      <w:r w:rsidRPr="00620578">
        <w:rPr>
          <w:rFonts w:asciiTheme="majorHAnsi" w:hAnsiTheme="majorHAnsi"/>
          <w:b/>
          <w:bCs/>
        </w:rPr>
        <w:t>A –</w:t>
      </w:r>
      <w:r w:rsidR="001570B4" w:rsidRPr="00620578">
        <w:rPr>
          <w:rFonts w:asciiTheme="majorHAnsi" w:hAnsiTheme="majorHAnsi"/>
          <w:bCs/>
        </w:rPr>
        <w:t xml:space="preserve"> </w:t>
      </w:r>
      <w:r w:rsidR="004179F3" w:rsidRPr="00620578">
        <w:rPr>
          <w:rFonts w:asciiTheme="majorHAnsi" w:hAnsiTheme="majorHAnsi"/>
        </w:rPr>
        <w:t>How would you describe the “culture” of your immediate neighborhood/town?  How could you more actively engage it? Are there any particular problems/challenges/communities in the city that you feel burdened for?</w:t>
      </w:r>
    </w:p>
    <w:p w:rsidR="004179F3" w:rsidRPr="00620578" w:rsidRDefault="004179F3" w:rsidP="004179F3">
      <w:pPr>
        <w:ind w:left="720" w:firstLine="720"/>
        <w:rPr>
          <w:rFonts w:asciiTheme="majorHAnsi" w:hAnsiTheme="majorHAnsi"/>
        </w:rPr>
      </w:pPr>
    </w:p>
    <w:p w:rsidR="004179F3" w:rsidRPr="00620578" w:rsidRDefault="004179F3" w:rsidP="00AA710E">
      <w:pPr>
        <w:ind w:left="1440"/>
        <w:rPr>
          <w:rFonts w:asciiTheme="majorHAnsi" w:hAnsiTheme="majorHAnsi"/>
        </w:rPr>
      </w:pPr>
      <w:r w:rsidRPr="008C6F44">
        <w:rPr>
          <w:rFonts w:asciiTheme="majorHAnsi" w:hAnsiTheme="majorHAnsi"/>
          <w:b/>
          <w:bCs/>
        </w:rPr>
        <w:t xml:space="preserve">A </w:t>
      </w:r>
      <w:r w:rsidR="008C6F44">
        <w:rPr>
          <w:rFonts w:asciiTheme="majorHAnsi" w:hAnsiTheme="majorHAnsi"/>
          <w:b/>
          <w:bCs/>
        </w:rPr>
        <w:t>–</w:t>
      </w:r>
      <w:r w:rsidRPr="00620578">
        <w:rPr>
          <w:rFonts w:asciiTheme="majorHAnsi" w:hAnsiTheme="majorHAnsi"/>
          <w:bCs/>
        </w:rPr>
        <w:t xml:space="preserve"> </w:t>
      </w:r>
      <w:r w:rsidRPr="00620578">
        <w:rPr>
          <w:rFonts w:asciiTheme="majorHAnsi" w:hAnsiTheme="majorHAnsi"/>
        </w:rPr>
        <w:t>What do we learn from Paul’s example about communicating spiritual truth to people in our culture?</w:t>
      </w:r>
    </w:p>
    <w:p w:rsidR="00EF093C" w:rsidRPr="00620578" w:rsidRDefault="00EF093C" w:rsidP="009F5056">
      <w:pPr>
        <w:rPr>
          <w:rFonts w:asciiTheme="majorHAnsi" w:hAnsiTheme="majorHAnsi"/>
          <w:b/>
        </w:rPr>
      </w:pPr>
    </w:p>
    <w:p w:rsidR="00E3170C" w:rsidRPr="00620578" w:rsidRDefault="00E3170C" w:rsidP="009F5056">
      <w:pPr>
        <w:rPr>
          <w:rFonts w:asciiTheme="majorHAnsi" w:hAnsiTheme="majorHAnsi"/>
          <w:b/>
        </w:rPr>
      </w:pPr>
      <w:r w:rsidRPr="00620578">
        <w:rPr>
          <w:rFonts w:asciiTheme="majorHAnsi" w:hAnsiTheme="majorHAnsi"/>
          <w:b/>
        </w:rPr>
        <w:t>Key: O – Observation. I – Interpretation. A – Application</w:t>
      </w:r>
    </w:p>
    <w:p w:rsidR="00E3170C" w:rsidRPr="00620578" w:rsidRDefault="00E3170C" w:rsidP="00EF093C">
      <w:pPr>
        <w:numPr>
          <w:ilvl w:val="0"/>
          <w:numId w:val="1"/>
        </w:numPr>
        <w:ind w:left="360"/>
        <w:rPr>
          <w:rFonts w:asciiTheme="majorHAnsi" w:hAnsiTheme="majorHAnsi"/>
        </w:rPr>
      </w:pPr>
      <w:r w:rsidRPr="00620578">
        <w:rPr>
          <w:rFonts w:asciiTheme="majorHAnsi" w:hAnsiTheme="majorHAnsi"/>
          <w:b/>
        </w:rPr>
        <w:t xml:space="preserve">Please note that not all these questions are to be asked in a single </w:t>
      </w:r>
      <w:r w:rsidR="00EF093C" w:rsidRPr="00620578">
        <w:rPr>
          <w:rFonts w:asciiTheme="majorHAnsi" w:hAnsiTheme="majorHAnsi"/>
          <w:b/>
        </w:rPr>
        <w:t>meeting</w:t>
      </w:r>
      <w:r w:rsidRPr="00620578">
        <w:rPr>
          <w:rFonts w:asciiTheme="majorHAnsi" w:hAnsiTheme="majorHAnsi"/>
          <w:b/>
        </w:rPr>
        <w:t>.</w:t>
      </w:r>
      <w:r w:rsidRPr="00620578">
        <w:rPr>
          <w:rFonts w:asciiTheme="majorHAnsi" w:hAnsiTheme="majorHAnsi"/>
        </w:rPr>
        <w:t xml:space="preserve">  Take some time and select and reword the questions that best fit your voice and your LIFE Community group.   Certain questions work better for certain groups.  You are encouraged to prayerfully discern wha</w:t>
      </w:r>
      <w:r w:rsidR="00EF093C" w:rsidRPr="00620578">
        <w:rPr>
          <w:rFonts w:asciiTheme="majorHAnsi" w:hAnsiTheme="majorHAnsi"/>
        </w:rPr>
        <w:t>t will serve your LC the best.</w:t>
      </w:r>
    </w:p>
    <w:p w:rsidR="00E3170C" w:rsidRPr="00620578" w:rsidRDefault="00E3170C" w:rsidP="00EF093C">
      <w:pPr>
        <w:numPr>
          <w:ilvl w:val="0"/>
          <w:numId w:val="1"/>
        </w:numPr>
        <w:ind w:left="360"/>
        <w:rPr>
          <w:rFonts w:asciiTheme="majorHAnsi" w:hAnsiTheme="majorHAnsi"/>
        </w:rPr>
      </w:pPr>
      <w:r w:rsidRPr="00620578">
        <w:rPr>
          <w:rFonts w:asciiTheme="majorHAnsi" w:hAnsiTheme="majorHAnsi"/>
        </w:rPr>
        <w:t>Complement OIA questions with “process questions” (what else?  what more?  what do others think?).</w:t>
      </w:r>
    </w:p>
    <w:p w:rsidR="00E3170C" w:rsidRPr="00620578" w:rsidRDefault="00E3170C" w:rsidP="00EF093C">
      <w:pPr>
        <w:numPr>
          <w:ilvl w:val="0"/>
          <w:numId w:val="1"/>
        </w:numPr>
        <w:ind w:left="360"/>
        <w:rPr>
          <w:rFonts w:asciiTheme="majorHAnsi" w:hAnsiTheme="majorHAnsi"/>
        </w:rPr>
      </w:pPr>
      <w:r w:rsidRPr="00620578">
        <w:rPr>
          <w:rFonts w:asciiTheme="majorHAnsi" w:hAnsiTheme="majorHAnsi"/>
        </w:rPr>
        <w:t>When you ask questions, give people ample time to think and respond.  Wait. Take your time; don’t rush people but encourage their participation.  And avoid answering your own questions!</w:t>
      </w:r>
    </w:p>
    <w:p w:rsidR="00E3170C" w:rsidRPr="00620578" w:rsidRDefault="00E3170C" w:rsidP="00EF093C">
      <w:pPr>
        <w:numPr>
          <w:ilvl w:val="0"/>
          <w:numId w:val="1"/>
        </w:numPr>
        <w:ind w:left="360"/>
        <w:rPr>
          <w:rFonts w:asciiTheme="majorHAnsi" w:hAnsiTheme="majorHAnsi"/>
        </w:rPr>
      </w:pPr>
      <w:r w:rsidRPr="00620578">
        <w:rPr>
          <w:rFonts w:asciiTheme="majorHAnsi" w:hAnsiTheme="majorHAnsi"/>
        </w:rPr>
        <w:t>Timing/pacing: allocate your time and move forward gently, with a steady pace.</w:t>
      </w:r>
    </w:p>
    <w:p w:rsidR="00E3170C" w:rsidRPr="00620578" w:rsidRDefault="00E3170C" w:rsidP="00EF093C">
      <w:pPr>
        <w:numPr>
          <w:ilvl w:val="0"/>
          <w:numId w:val="1"/>
        </w:numPr>
        <w:ind w:left="360"/>
        <w:rPr>
          <w:rFonts w:asciiTheme="majorHAnsi" w:hAnsiTheme="majorHAnsi"/>
        </w:rPr>
      </w:pPr>
      <w:r w:rsidRPr="00620578">
        <w:rPr>
          <w:rFonts w:asciiTheme="majorHAnsi" w:hAnsiTheme="majorHAnsi"/>
        </w:rPr>
        <w:t>Application: Pace the study to conclude with “difference making” application.</w:t>
      </w:r>
    </w:p>
    <w:p w:rsidR="00CE52C9" w:rsidRPr="00620578" w:rsidRDefault="00E3170C" w:rsidP="00EF093C">
      <w:pPr>
        <w:numPr>
          <w:ilvl w:val="0"/>
          <w:numId w:val="1"/>
        </w:numPr>
        <w:ind w:left="360"/>
        <w:rPr>
          <w:rFonts w:asciiTheme="majorHAnsi" w:hAnsiTheme="majorHAnsi"/>
        </w:rPr>
      </w:pPr>
      <w:r w:rsidRPr="00620578">
        <w:rPr>
          <w:rFonts w:asciiTheme="majorHAnsi" w:hAnsiTheme="majorHAnsi"/>
        </w:rPr>
        <w:t>Secondary texts—use other texts sparingly, even if they are relevant.  Such texts will push you into “teaching,” rather than facilitating.  It can cause people to feel distracted or de-powered.</w:t>
      </w:r>
    </w:p>
    <w:sectPr w:rsidR="00CE52C9" w:rsidRPr="00620578" w:rsidSect="00580FCE">
      <w:headerReference w:type="default" r:id="rId9"/>
      <w:pgSz w:w="12240" w:h="15840"/>
      <w:pgMar w:top="1440" w:right="1440" w:bottom="1152"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218" w:rsidRDefault="008A1218" w:rsidP="00CE52C9">
      <w:r>
        <w:separator/>
      </w:r>
    </w:p>
  </w:endnote>
  <w:endnote w:type="continuationSeparator" w:id="0">
    <w:p w:rsidR="008A1218" w:rsidRDefault="008A1218"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218" w:rsidRDefault="008A1218" w:rsidP="00CE52C9">
      <w:r>
        <w:separator/>
      </w:r>
    </w:p>
  </w:footnote>
  <w:footnote w:type="continuationSeparator" w:id="0">
    <w:p w:rsidR="008A1218" w:rsidRDefault="008A1218"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18" w:rsidRDefault="008A1218" w:rsidP="00C33202">
    <w:pPr>
      <w:pStyle w:val="Header"/>
      <w:jc w:val="right"/>
      <w:rPr>
        <w:rStyle w:val="PageNumber"/>
        <w:rFonts w:asciiTheme="majorHAnsi" w:hAnsiTheme="majorHAnsi"/>
      </w:rPr>
    </w:pPr>
    <w:r>
      <w:rPr>
        <w:rFonts w:asciiTheme="majorHAnsi" w:hAnsiTheme="majorHAnsi"/>
      </w:rPr>
      <w:t xml:space="preserve">BW &amp; TG </w:t>
    </w:r>
    <w:r w:rsidRPr="00E1458E">
      <w:rPr>
        <w:rFonts w:asciiTheme="majorHAnsi" w:hAnsiTheme="majorHAnsi"/>
      </w:rPr>
      <w:t xml:space="preserve"> </w:t>
    </w:r>
    <w:r>
      <w:rPr>
        <w:rFonts w:asciiTheme="majorHAnsi" w:hAnsiTheme="majorHAnsi"/>
      </w:rPr>
      <w:t>|  10.6.13 |</w:t>
    </w:r>
    <w:r w:rsidRPr="00E1458E">
      <w:rPr>
        <w:rFonts w:asciiTheme="majorHAnsi" w:hAnsiTheme="majorHAnsi"/>
      </w:rPr>
      <w:t xml:space="preserve"> </w:t>
    </w:r>
    <w:r>
      <w:rPr>
        <w:rFonts w:asciiTheme="majorHAnsi" w:hAnsiTheme="majorHAnsi"/>
      </w:rPr>
      <w:t xml:space="preserve"> </w:t>
    </w:r>
    <w:r w:rsidRPr="00E1458E">
      <w:rPr>
        <w:rFonts w:asciiTheme="majorHAnsi" w:hAnsiTheme="majorHAnsi"/>
      </w:rPr>
      <w:t xml:space="preserve">Page </w:t>
    </w:r>
    <w:r w:rsidR="00BF5359" w:rsidRPr="00E1458E">
      <w:rPr>
        <w:rStyle w:val="PageNumber"/>
        <w:rFonts w:asciiTheme="majorHAnsi" w:hAnsiTheme="majorHAnsi"/>
      </w:rPr>
      <w:fldChar w:fldCharType="begin"/>
    </w:r>
    <w:r w:rsidRPr="00E1458E">
      <w:rPr>
        <w:rStyle w:val="PageNumber"/>
        <w:rFonts w:asciiTheme="majorHAnsi" w:hAnsiTheme="majorHAnsi"/>
      </w:rPr>
      <w:instrText xml:space="preserve"> PAGE </w:instrText>
    </w:r>
    <w:r w:rsidR="00BF5359" w:rsidRPr="00E1458E">
      <w:rPr>
        <w:rStyle w:val="PageNumber"/>
        <w:rFonts w:asciiTheme="majorHAnsi" w:hAnsiTheme="majorHAnsi"/>
      </w:rPr>
      <w:fldChar w:fldCharType="separate"/>
    </w:r>
    <w:r w:rsidR="005F0F3B">
      <w:rPr>
        <w:rStyle w:val="PageNumber"/>
        <w:rFonts w:asciiTheme="majorHAnsi" w:hAnsiTheme="majorHAnsi"/>
        <w:noProof/>
      </w:rPr>
      <w:t>2</w:t>
    </w:r>
    <w:r w:rsidR="00BF5359" w:rsidRPr="00E1458E">
      <w:rPr>
        <w:rStyle w:val="PageNumber"/>
        <w:rFonts w:asciiTheme="majorHAnsi" w:hAnsiTheme="majorHAnsi"/>
      </w:rPr>
      <w:fldChar w:fldCharType="end"/>
    </w:r>
  </w:p>
  <w:p w:rsidR="008A1218" w:rsidRPr="00E1458E" w:rsidRDefault="008A1218" w:rsidP="00634AE8">
    <w:pPr>
      <w:pStyle w:val="Header"/>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D53"/>
    <w:multiLevelType w:val="hybridMultilevel"/>
    <w:tmpl w:val="333AB2AC"/>
    <w:lvl w:ilvl="0" w:tplc="5E9A9358">
      <w:start w:val="1"/>
      <w:numFmt w:val="upperLetter"/>
      <w:lvlText w:val="%1-"/>
      <w:lvlJc w:val="left"/>
      <w:pPr>
        <w:ind w:left="2640" w:hanging="380"/>
      </w:pPr>
      <w:rPr>
        <w:rFonts w:hint="default"/>
        <w:b/>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
    <w:nsid w:val="229E3074"/>
    <w:multiLevelType w:val="hybridMultilevel"/>
    <w:tmpl w:val="332C8302"/>
    <w:lvl w:ilvl="0" w:tplc="13C83D9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B76F0"/>
    <w:multiLevelType w:val="hybridMultilevel"/>
    <w:tmpl w:val="4E6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06DC7"/>
    <w:rsid w:val="00007E1E"/>
    <w:rsid w:val="000159CD"/>
    <w:rsid w:val="00016F15"/>
    <w:rsid w:val="0002558B"/>
    <w:rsid w:val="000257CE"/>
    <w:rsid w:val="00033262"/>
    <w:rsid w:val="000340A7"/>
    <w:rsid w:val="00045D54"/>
    <w:rsid w:val="00045DCF"/>
    <w:rsid w:val="00051D90"/>
    <w:rsid w:val="00063D0B"/>
    <w:rsid w:val="00075574"/>
    <w:rsid w:val="00094986"/>
    <w:rsid w:val="000A1438"/>
    <w:rsid w:val="000A3BCC"/>
    <w:rsid w:val="000D63EE"/>
    <w:rsid w:val="000E3D21"/>
    <w:rsid w:val="000F3AE8"/>
    <w:rsid w:val="000F4C11"/>
    <w:rsid w:val="001033E6"/>
    <w:rsid w:val="0013229A"/>
    <w:rsid w:val="00150457"/>
    <w:rsid w:val="00156761"/>
    <w:rsid w:val="001570B4"/>
    <w:rsid w:val="00176EFA"/>
    <w:rsid w:val="00186E60"/>
    <w:rsid w:val="001914A9"/>
    <w:rsid w:val="00195ACC"/>
    <w:rsid w:val="001C1CE2"/>
    <w:rsid w:val="00205AD0"/>
    <w:rsid w:val="002108B9"/>
    <w:rsid w:val="002108CD"/>
    <w:rsid w:val="00232128"/>
    <w:rsid w:val="00240255"/>
    <w:rsid w:val="0024073D"/>
    <w:rsid w:val="00244AD9"/>
    <w:rsid w:val="002476D9"/>
    <w:rsid w:val="00251F76"/>
    <w:rsid w:val="002542F3"/>
    <w:rsid w:val="00266F8C"/>
    <w:rsid w:val="00284396"/>
    <w:rsid w:val="002B09C7"/>
    <w:rsid w:val="002C1EDA"/>
    <w:rsid w:val="002D43C6"/>
    <w:rsid w:val="002E75EA"/>
    <w:rsid w:val="0030117E"/>
    <w:rsid w:val="00302888"/>
    <w:rsid w:val="00305CE2"/>
    <w:rsid w:val="00312BBC"/>
    <w:rsid w:val="00315D4E"/>
    <w:rsid w:val="003308AB"/>
    <w:rsid w:val="00340C61"/>
    <w:rsid w:val="003440A0"/>
    <w:rsid w:val="00361A69"/>
    <w:rsid w:val="00381224"/>
    <w:rsid w:val="00386EDE"/>
    <w:rsid w:val="00391619"/>
    <w:rsid w:val="00391B2B"/>
    <w:rsid w:val="003940B7"/>
    <w:rsid w:val="0039483B"/>
    <w:rsid w:val="003D0CE6"/>
    <w:rsid w:val="003D3687"/>
    <w:rsid w:val="003E0DFB"/>
    <w:rsid w:val="003E430E"/>
    <w:rsid w:val="003E66C1"/>
    <w:rsid w:val="003F402A"/>
    <w:rsid w:val="0040274F"/>
    <w:rsid w:val="004179F3"/>
    <w:rsid w:val="00423819"/>
    <w:rsid w:val="00425FD2"/>
    <w:rsid w:val="00431836"/>
    <w:rsid w:val="00443D0F"/>
    <w:rsid w:val="0044461E"/>
    <w:rsid w:val="00445C4E"/>
    <w:rsid w:val="004605B2"/>
    <w:rsid w:val="00467634"/>
    <w:rsid w:val="0046771D"/>
    <w:rsid w:val="00476144"/>
    <w:rsid w:val="00477943"/>
    <w:rsid w:val="004834F3"/>
    <w:rsid w:val="00491016"/>
    <w:rsid w:val="00491C4F"/>
    <w:rsid w:val="00495A0F"/>
    <w:rsid w:val="004B0233"/>
    <w:rsid w:val="004B2E49"/>
    <w:rsid w:val="004C05AE"/>
    <w:rsid w:val="004C373C"/>
    <w:rsid w:val="004C48D4"/>
    <w:rsid w:val="004C73E1"/>
    <w:rsid w:val="004D7B8E"/>
    <w:rsid w:val="004E3D5E"/>
    <w:rsid w:val="004F2815"/>
    <w:rsid w:val="004F3E53"/>
    <w:rsid w:val="004F4398"/>
    <w:rsid w:val="004F5110"/>
    <w:rsid w:val="0050509E"/>
    <w:rsid w:val="005079B1"/>
    <w:rsid w:val="00507FE8"/>
    <w:rsid w:val="00515CD9"/>
    <w:rsid w:val="00531397"/>
    <w:rsid w:val="00545C33"/>
    <w:rsid w:val="005549CE"/>
    <w:rsid w:val="005578CF"/>
    <w:rsid w:val="00560806"/>
    <w:rsid w:val="00564CBE"/>
    <w:rsid w:val="0056631D"/>
    <w:rsid w:val="00571BB9"/>
    <w:rsid w:val="00576657"/>
    <w:rsid w:val="00580FCE"/>
    <w:rsid w:val="0058226B"/>
    <w:rsid w:val="00583336"/>
    <w:rsid w:val="005C04AC"/>
    <w:rsid w:val="005C5CC6"/>
    <w:rsid w:val="005C6D92"/>
    <w:rsid w:val="005E743C"/>
    <w:rsid w:val="005E7CDA"/>
    <w:rsid w:val="005E7E4B"/>
    <w:rsid w:val="005F0F3B"/>
    <w:rsid w:val="005F212B"/>
    <w:rsid w:val="00610871"/>
    <w:rsid w:val="00620578"/>
    <w:rsid w:val="00625566"/>
    <w:rsid w:val="00634AE8"/>
    <w:rsid w:val="00640946"/>
    <w:rsid w:val="00643309"/>
    <w:rsid w:val="00647C79"/>
    <w:rsid w:val="00653B95"/>
    <w:rsid w:val="006624BC"/>
    <w:rsid w:val="00664295"/>
    <w:rsid w:val="006653C8"/>
    <w:rsid w:val="00665E80"/>
    <w:rsid w:val="00666486"/>
    <w:rsid w:val="006700DF"/>
    <w:rsid w:val="00674EDB"/>
    <w:rsid w:val="00685D05"/>
    <w:rsid w:val="006A30BA"/>
    <w:rsid w:val="006A5159"/>
    <w:rsid w:val="006A57FD"/>
    <w:rsid w:val="006A5812"/>
    <w:rsid w:val="006B2319"/>
    <w:rsid w:val="006B4B04"/>
    <w:rsid w:val="006D0D3A"/>
    <w:rsid w:val="006E1D71"/>
    <w:rsid w:val="006E45B4"/>
    <w:rsid w:val="006F685E"/>
    <w:rsid w:val="006F7969"/>
    <w:rsid w:val="0070346A"/>
    <w:rsid w:val="00704479"/>
    <w:rsid w:val="0071691C"/>
    <w:rsid w:val="00717F42"/>
    <w:rsid w:val="00720573"/>
    <w:rsid w:val="00724381"/>
    <w:rsid w:val="00730586"/>
    <w:rsid w:val="00732849"/>
    <w:rsid w:val="00733428"/>
    <w:rsid w:val="007346DE"/>
    <w:rsid w:val="007354F4"/>
    <w:rsid w:val="00735E18"/>
    <w:rsid w:val="007376A8"/>
    <w:rsid w:val="00740F2A"/>
    <w:rsid w:val="00746F58"/>
    <w:rsid w:val="007507D2"/>
    <w:rsid w:val="0075248C"/>
    <w:rsid w:val="00754BBE"/>
    <w:rsid w:val="007602B7"/>
    <w:rsid w:val="0077093B"/>
    <w:rsid w:val="00771344"/>
    <w:rsid w:val="00773FB0"/>
    <w:rsid w:val="0078149F"/>
    <w:rsid w:val="00796B3D"/>
    <w:rsid w:val="007B6652"/>
    <w:rsid w:val="007C30AE"/>
    <w:rsid w:val="007C3E82"/>
    <w:rsid w:val="007D101E"/>
    <w:rsid w:val="007D57CB"/>
    <w:rsid w:val="007E0F9C"/>
    <w:rsid w:val="007E4962"/>
    <w:rsid w:val="007E60CA"/>
    <w:rsid w:val="008056B8"/>
    <w:rsid w:val="0081112D"/>
    <w:rsid w:val="00816329"/>
    <w:rsid w:val="0082216C"/>
    <w:rsid w:val="008249AF"/>
    <w:rsid w:val="00826393"/>
    <w:rsid w:val="0083503B"/>
    <w:rsid w:val="0084738F"/>
    <w:rsid w:val="00857FBD"/>
    <w:rsid w:val="0087544B"/>
    <w:rsid w:val="008755DB"/>
    <w:rsid w:val="00895366"/>
    <w:rsid w:val="0089631D"/>
    <w:rsid w:val="008A109E"/>
    <w:rsid w:val="008A1218"/>
    <w:rsid w:val="008A2D7D"/>
    <w:rsid w:val="008B0241"/>
    <w:rsid w:val="008B3881"/>
    <w:rsid w:val="008B443B"/>
    <w:rsid w:val="008B7CE8"/>
    <w:rsid w:val="008C6F44"/>
    <w:rsid w:val="008D07CE"/>
    <w:rsid w:val="008E46F3"/>
    <w:rsid w:val="008E6723"/>
    <w:rsid w:val="009058CF"/>
    <w:rsid w:val="00911CDF"/>
    <w:rsid w:val="00925C6C"/>
    <w:rsid w:val="0092731E"/>
    <w:rsid w:val="00931D9D"/>
    <w:rsid w:val="0093416C"/>
    <w:rsid w:val="00947ADE"/>
    <w:rsid w:val="00951651"/>
    <w:rsid w:val="0096018A"/>
    <w:rsid w:val="00963073"/>
    <w:rsid w:val="00975076"/>
    <w:rsid w:val="00991360"/>
    <w:rsid w:val="00991F42"/>
    <w:rsid w:val="00992B92"/>
    <w:rsid w:val="00993855"/>
    <w:rsid w:val="00994B1E"/>
    <w:rsid w:val="00996C16"/>
    <w:rsid w:val="009A234E"/>
    <w:rsid w:val="009B20BF"/>
    <w:rsid w:val="009D4D71"/>
    <w:rsid w:val="009E1BED"/>
    <w:rsid w:val="009F5056"/>
    <w:rsid w:val="00A02416"/>
    <w:rsid w:val="00A30AFD"/>
    <w:rsid w:val="00A324A8"/>
    <w:rsid w:val="00A3687F"/>
    <w:rsid w:val="00A36D27"/>
    <w:rsid w:val="00A403A7"/>
    <w:rsid w:val="00A41825"/>
    <w:rsid w:val="00A4570A"/>
    <w:rsid w:val="00A47A15"/>
    <w:rsid w:val="00A5071E"/>
    <w:rsid w:val="00A55D51"/>
    <w:rsid w:val="00A5616C"/>
    <w:rsid w:val="00A605A4"/>
    <w:rsid w:val="00A6160A"/>
    <w:rsid w:val="00A63523"/>
    <w:rsid w:val="00A63B7A"/>
    <w:rsid w:val="00A66EA6"/>
    <w:rsid w:val="00A8447C"/>
    <w:rsid w:val="00A85AE0"/>
    <w:rsid w:val="00A8651D"/>
    <w:rsid w:val="00A90D97"/>
    <w:rsid w:val="00AA710E"/>
    <w:rsid w:val="00AB7A91"/>
    <w:rsid w:val="00AC139C"/>
    <w:rsid w:val="00AC2C4A"/>
    <w:rsid w:val="00AC4445"/>
    <w:rsid w:val="00AD1193"/>
    <w:rsid w:val="00AD2605"/>
    <w:rsid w:val="00AE2972"/>
    <w:rsid w:val="00AE2A63"/>
    <w:rsid w:val="00AE6180"/>
    <w:rsid w:val="00B0327A"/>
    <w:rsid w:val="00B0512A"/>
    <w:rsid w:val="00B05693"/>
    <w:rsid w:val="00B26DB3"/>
    <w:rsid w:val="00B3393A"/>
    <w:rsid w:val="00B342CA"/>
    <w:rsid w:val="00B42A4F"/>
    <w:rsid w:val="00B53CE1"/>
    <w:rsid w:val="00B55A0A"/>
    <w:rsid w:val="00B72066"/>
    <w:rsid w:val="00B73657"/>
    <w:rsid w:val="00B80882"/>
    <w:rsid w:val="00B82B4C"/>
    <w:rsid w:val="00B87C01"/>
    <w:rsid w:val="00B968F4"/>
    <w:rsid w:val="00B97148"/>
    <w:rsid w:val="00BA0D2E"/>
    <w:rsid w:val="00BB64A1"/>
    <w:rsid w:val="00BC1803"/>
    <w:rsid w:val="00BC398D"/>
    <w:rsid w:val="00BD5730"/>
    <w:rsid w:val="00BD77DF"/>
    <w:rsid w:val="00BF0A32"/>
    <w:rsid w:val="00BF23E4"/>
    <w:rsid w:val="00BF368D"/>
    <w:rsid w:val="00BF5359"/>
    <w:rsid w:val="00C03814"/>
    <w:rsid w:val="00C06A99"/>
    <w:rsid w:val="00C07F2C"/>
    <w:rsid w:val="00C20840"/>
    <w:rsid w:val="00C24F92"/>
    <w:rsid w:val="00C310B8"/>
    <w:rsid w:val="00C312AA"/>
    <w:rsid w:val="00C33202"/>
    <w:rsid w:val="00C425A1"/>
    <w:rsid w:val="00C450AD"/>
    <w:rsid w:val="00C45BA7"/>
    <w:rsid w:val="00C45FFE"/>
    <w:rsid w:val="00C461A4"/>
    <w:rsid w:val="00C473C7"/>
    <w:rsid w:val="00C56B41"/>
    <w:rsid w:val="00C619DF"/>
    <w:rsid w:val="00C74884"/>
    <w:rsid w:val="00C760AB"/>
    <w:rsid w:val="00C936CF"/>
    <w:rsid w:val="00CC050B"/>
    <w:rsid w:val="00CC5C34"/>
    <w:rsid w:val="00CC6C87"/>
    <w:rsid w:val="00CC7F1D"/>
    <w:rsid w:val="00CD0BBA"/>
    <w:rsid w:val="00CD47D9"/>
    <w:rsid w:val="00CD4A62"/>
    <w:rsid w:val="00CD5BDE"/>
    <w:rsid w:val="00CD77FC"/>
    <w:rsid w:val="00CE04E4"/>
    <w:rsid w:val="00CE3CDD"/>
    <w:rsid w:val="00CE52C9"/>
    <w:rsid w:val="00D103D9"/>
    <w:rsid w:val="00D11A3E"/>
    <w:rsid w:val="00D23A56"/>
    <w:rsid w:val="00D2447A"/>
    <w:rsid w:val="00D35A7C"/>
    <w:rsid w:val="00D37E12"/>
    <w:rsid w:val="00D4204E"/>
    <w:rsid w:val="00D42AB1"/>
    <w:rsid w:val="00D652AC"/>
    <w:rsid w:val="00D679DA"/>
    <w:rsid w:val="00D71030"/>
    <w:rsid w:val="00D722EE"/>
    <w:rsid w:val="00D76720"/>
    <w:rsid w:val="00D8730B"/>
    <w:rsid w:val="00D92A0A"/>
    <w:rsid w:val="00D944F2"/>
    <w:rsid w:val="00DA3264"/>
    <w:rsid w:val="00DC0D23"/>
    <w:rsid w:val="00DE4965"/>
    <w:rsid w:val="00DE5F99"/>
    <w:rsid w:val="00DF097E"/>
    <w:rsid w:val="00DF1CBB"/>
    <w:rsid w:val="00E1420C"/>
    <w:rsid w:val="00E1458E"/>
    <w:rsid w:val="00E171A3"/>
    <w:rsid w:val="00E21349"/>
    <w:rsid w:val="00E2585A"/>
    <w:rsid w:val="00E3170C"/>
    <w:rsid w:val="00E42797"/>
    <w:rsid w:val="00E445F5"/>
    <w:rsid w:val="00E60DF9"/>
    <w:rsid w:val="00E74D96"/>
    <w:rsid w:val="00EA047E"/>
    <w:rsid w:val="00EA3FFD"/>
    <w:rsid w:val="00EB2C35"/>
    <w:rsid w:val="00EC48CB"/>
    <w:rsid w:val="00ED03E2"/>
    <w:rsid w:val="00ED4C25"/>
    <w:rsid w:val="00ED605A"/>
    <w:rsid w:val="00ED61D4"/>
    <w:rsid w:val="00EE13E3"/>
    <w:rsid w:val="00EE66A6"/>
    <w:rsid w:val="00EF093C"/>
    <w:rsid w:val="00EF144C"/>
    <w:rsid w:val="00EF201F"/>
    <w:rsid w:val="00EF5A31"/>
    <w:rsid w:val="00F012A0"/>
    <w:rsid w:val="00F0168A"/>
    <w:rsid w:val="00F03BBF"/>
    <w:rsid w:val="00F0449D"/>
    <w:rsid w:val="00F12B31"/>
    <w:rsid w:val="00F138BD"/>
    <w:rsid w:val="00F179BE"/>
    <w:rsid w:val="00F357D1"/>
    <w:rsid w:val="00F4340C"/>
    <w:rsid w:val="00F438B4"/>
    <w:rsid w:val="00F443FD"/>
    <w:rsid w:val="00F476B8"/>
    <w:rsid w:val="00F52903"/>
    <w:rsid w:val="00F52E4E"/>
    <w:rsid w:val="00F72FEF"/>
    <w:rsid w:val="00F73AC6"/>
    <w:rsid w:val="00F76944"/>
    <w:rsid w:val="00F77B17"/>
    <w:rsid w:val="00F83CF4"/>
    <w:rsid w:val="00F876A4"/>
    <w:rsid w:val="00F9007F"/>
    <w:rsid w:val="00F91284"/>
    <w:rsid w:val="00F935FC"/>
    <w:rsid w:val="00FA32E7"/>
    <w:rsid w:val="00FA419D"/>
    <w:rsid w:val="00FB2E13"/>
    <w:rsid w:val="00FB4D72"/>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5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paragraph" w:customStyle="1" w:styleId="chapter-1">
    <w:name w:val="chapter-1"/>
    <w:basedOn w:val="Normal"/>
    <w:rsid w:val="00E3170C"/>
    <w:pPr>
      <w:spacing w:before="100" w:beforeAutospacing="1" w:after="100" w:afterAutospacing="1"/>
    </w:pPr>
    <w:rPr>
      <w:rFonts w:eastAsia="Times New Roman"/>
    </w:rPr>
  </w:style>
  <w:style w:type="character" w:customStyle="1" w:styleId="text">
    <w:name w:val="text"/>
    <w:basedOn w:val="DefaultParagraphFont"/>
    <w:rsid w:val="00E3170C"/>
  </w:style>
  <w:style w:type="character" w:customStyle="1" w:styleId="chapternum">
    <w:name w:val="chapternum"/>
    <w:basedOn w:val="DefaultParagraphFont"/>
    <w:rsid w:val="00E3170C"/>
  </w:style>
  <w:style w:type="paragraph" w:styleId="NormalWeb">
    <w:name w:val="Normal (Web)"/>
    <w:basedOn w:val="Normal"/>
    <w:uiPriority w:val="99"/>
    <w:semiHidden/>
    <w:unhideWhenUsed/>
    <w:rsid w:val="00E3170C"/>
    <w:pPr>
      <w:spacing w:before="100" w:beforeAutospacing="1" w:after="100" w:afterAutospacing="1"/>
    </w:pPr>
    <w:rPr>
      <w:rFonts w:eastAsia="Times New Roman"/>
    </w:rPr>
  </w:style>
  <w:style w:type="character" w:customStyle="1" w:styleId="woj">
    <w:name w:val="woj"/>
    <w:basedOn w:val="DefaultParagraphFont"/>
    <w:rsid w:val="00E3170C"/>
  </w:style>
</w:styles>
</file>

<file path=word/webSettings.xml><?xml version="1.0" encoding="utf-8"?>
<w:webSettings xmlns:r="http://schemas.openxmlformats.org/officeDocument/2006/relationships" xmlns:w="http://schemas.openxmlformats.org/wordprocessingml/2006/main">
  <w:divs>
    <w:div w:id="110561744">
      <w:bodyDiv w:val="1"/>
      <w:marLeft w:val="0"/>
      <w:marRight w:val="0"/>
      <w:marTop w:val="0"/>
      <w:marBottom w:val="0"/>
      <w:divBdr>
        <w:top w:val="none" w:sz="0" w:space="0" w:color="auto"/>
        <w:left w:val="none" w:sz="0" w:space="0" w:color="auto"/>
        <w:bottom w:val="none" w:sz="0" w:space="0" w:color="auto"/>
        <w:right w:val="none" w:sz="0" w:space="0" w:color="auto"/>
      </w:divBdr>
    </w:div>
    <w:div w:id="227621018">
      <w:bodyDiv w:val="1"/>
      <w:marLeft w:val="0"/>
      <w:marRight w:val="0"/>
      <w:marTop w:val="0"/>
      <w:marBottom w:val="0"/>
      <w:divBdr>
        <w:top w:val="none" w:sz="0" w:space="0" w:color="auto"/>
        <w:left w:val="none" w:sz="0" w:space="0" w:color="auto"/>
        <w:bottom w:val="none" w:sz="0" w:space="0" w:color="auto"/>
        <w:right w:val="none" w:sz="0" w:space="0" w:color="auto"/>
      </w:divBdr>
    </w:div>
    <w:div w:id="332924993">
      <w:bodyDiv w:val="1"/>
      <w:marLeft w:val="0"/>
      <w:marRight w:val="0"/>
      <w:marTop w:val="0"/>
      <w:marBottom w:val="0"/>
      <w:divBdr>
        <w:top w:val="none" w:sz="0" w:space="0" w:color="auto"/>
        <w:left w:val="none" w:sz="0" w:space="0" w:color="auto"/>
        <w:bottom w:val="none" w:sz="0" w:space="0" w:color="auto"/>
        <w:right w:val="none" w:sz="0" w:space="0" w:color="auto"/>
      </w:divBdr>
    </w:div>
    <w:div w:id="1045056660">
      <w:bodyDiv w:val="1"/>
      <w:marLeft w:val="0"/>
      <w:marRight w:val="0"/>
      <w:marTop w:val="0"/>
      <w:marBottom w:val="0"/>
      <w:divBdr>
        <w:top w:val="none" w:sz="0" w:space="0" w:color="auto"/>
        <w:left w:val="none" w:sz="0" w:space="0" w:color="auto"/>
        <w:bottom w:val="none" w:sz="0" w:space="0" w:color="auto"/>
        <w:right w:val="none" w:sz="0" w:space="0" w:color="auto"/>
      </w:divBdr>
    </w:div>
    <w:div w:id="1174758902">
      <w:bodyDiv w:val="1"/>
      <w:marLeft w:val="0"/>
      <w:marRight w:val="0"/>
      <w:marTop w:val="0"/>
      <w:marBottom w:val="0"/>
      <w:divBdr>
        <w:top w:val="none" w:sz="0" w:space="0" w:color="auto"/>
        <w:left w:val="none" w:sz="0" w:space="0" w:color="auto"/>
        <w:bottom w:val="none" w:sz="0" w:space="0" w:color="auto"/>
        <w:right w:val="none" w:sz="0" w:space="0" w:color="auto"/>
      </w:divBdr>
    </w:div>
    <w:div w:id="2034257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images.acswebnetworks.com/1/2320/ONMISSIONfinal640.jp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1302</Words>
  <Characters>6275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4</cp:revision>
  <cp:lastPrinted>2013-06-16T14:46:00Z</cp:lastPrinted>
  <dcterms:created xsi:type="dcterms:W3CDTF">2013-10-07T16:40:00Z</dcterms:created>
  <dcterms:modified xsi:type="dcterms:W3CDTF">2013-10-07T16:43:00Z</dcterms:modified>
</cp:coreProperties>
</file>