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EE47EA" w14:textId="77777777" w:rsidR="00A42219" w:rsidRPr="00974E52" w:rsidRDefault="003C3364" w:rsidP="006A4811">
      <w:pPr>
        <w:pStyle w:val="Heading1"/>
        <w:shd w:val="clear" w:color="auto" w:fill="FFFFFF"/>
        <w:spacing w:before="0" w:after="0"/>
        <w:ind w:left="2880"/>
        <w:jc w:val="center"/>
        <w:rPr>
          <w:rFonts w:asciiTheme="majorHAnsi" w:hAnsiTheme="majorHAnsi"/>
          <w:caps/>
          <w:sz w:val="24"/>
          <w:szCs w:val="24"/>
        </w:rPr>
      </w:pPr>
      <w:r w:rsidRPr="00974E52">
        <w:rPr>
          <w:rFonts w:asciiTheme="majorHAnsi" w:hAnsiTheme="majorHAnsi"/>
          <w:noProof/>
        </w:rPr>
        <w:drawing>
          <wp:anchor distT="0" distB="0" distL="114300" distR="114300" simplePos="0" relativeHeight="251660800" behindDoc="0" locked="0" layoutInCell="1" allowOverlap="1" wp14:anchorId="33C0C756" wp14:editId="05AC00BE">
            <wp:simplePos x="0" y="0"/>
            <wp:positionH relativeFrom="margin">
              <wp:posOffset>0</wp:posOffset>
            </wp:positionH>
            <wp:positionV relativeFrom="page">
              <wp:posOffset>657225</wp:posOffset>
            </wp:positionV>
            <wp:extent cx="2048256" cy="1152144"/>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TR visual Final 3 1920.jpg"/>
                    <pic:cNvPicPr/>
                  </pic:nvPicPr>
                  <pic:blipFill>
                    <a:blip r:embed="rId7">
                      <a:extLst>
                        <a:ext uri="{28A0092B-C50C-407E-A947-70E740481C1C}">
                          <a14:useLocalDpi xmlns:a14="http://schemas.microsoft.com/office/drawing/2010/main" val="0"/>
                        </a:ext>
                      </a:extLst>
                    </a:blip>
                    <a:stretch>
                      <a:fillRect/>
                    </a:stretch>
                  </pic:blipFill>
                  <pic:spPr>
                    <a:xfrm>
                      <a:off x="0" y="0"/>
                      <a:ext cx="2048256" cy="1152144"/>
                    </a:xfrm>
                    <a:prstGeom prst="rect">
                      <a:avLst/>
                    </a:prstGeom>
                  </pic:spPr>
                </pic:pic>
              </a:graphicData>
            </a:graphic>
            <wp14:sizeRelH relativeFrom="page">
              <wp14:pctWidth>0</wp14:pctWidth>
            </wp14:sizeRelH>
            <wp14:sizeRelV relativeFrom="page">
              <wp14:pctHeight>0</wp14:pctHeight>
            </wp14:sizeRelV>
          </wp:anchor>
        </w:drawing>
      </w:r>
      <w:r w:rsidR="00A42219" w:rsidRPr="00974E52">
        <w:rPr>
          <w:rFonts w:asciiTheme="majorHAnsi" w:hAnsiTheme="majorHAnsi"/>
          <w:caps/>
          <w:sz w:val="24"/>
          <w:szCs w:val="24"/>
        </w:rPr>
        <w:t>LC Study Guide</w:t>
      </w:r>
    </w:p>
    <w:p w14:paraId="4C49A4B0" w14:textId="77777777" w:rsidR="00A42219" w:rsidRPr="00974E52" w:rsidRDefault="001631CB" w:rsidP="006A4811">
      <w:pPr>
        <w:pStyle w:val="Heading1"/>
        <w:shd w:val="clear" w:color="auto" w:fill="FFFFFF"/>
        <w:spacing w:before="0" w:after="0"/>
        <w:ind w:left="2880"/>
        <w:jc w:val="center"/>
        <w:rPr>
          <w:rFonts w:asciiTheme="majorHAnsi" w:hAnsiTheme="majorHAnsi"/>
          <w:sz w:val="24"/>
          <w:szCs w:val="24"/>
        </w:rPr>
      </w:pPr>
      <w:r w:rsidRPr="00974E52">
        <w:rPr>
          <w:rFonts w:asciiTheme="majorHAnsi" w:hAnsiTheme="majorHAnsi"/>
          <w:sz w:val="24"/>
          <w:szCs w:val="24"/>
        </w:rPr>
        <w:t>On the Road Series</w:t>
      </w:r>
    </w:p>
    <w:p w14:paraId="403FD51F" w14:textId="6B6BFD6A" w:rsidR="00A42219" w:rsidRPr="00974E52" w:rsidRDefault="002A024F" w:rsidP="006A4811">
      <w:pPr>
        <w:ind w:left="2880"/>
        <w:jc w:val="center"/>
        <w:rPr>
          <w:rFonts w:asciiTheme="majorHAnsi" w:hAnsiTheme="majorHAnsi"/>
        </w:rPr>
      </w:pPr>
      <w:r w:rsidRPr="00974E52">
        <w:rPr>
          <w:rFonts w:asciiTheme="majorHAnsi" w:hAnsiTheme="majorHAnsi"/>
        </w:rPr>
        <w:t>The Passage:</w:t>
      </w:r>
      <w:r w:rsidR="00001ADF" w:rsidRPr="00974E52">
        <w:rPr>
          <w:rFonts w:asciiTheme="majorHAnsi" w:hAnsiTheme="majorHAnsi"/>
        </w:rPr>
        <w:t xml:space="preserve"> </w:t>
      </w:r>
      <w:r w:rsidR="001631CB" w:rsidRPr="00974E52">
        <w:rPr>
          <w:rFonts w:asciiTheme="majorHAnsi" w:hAnsiTheme="majorHAnsi"/>
        </w:rPr>
        <w:t>Luke</w:t>
      </w:r>
      <w:r w:rsidR="000218AC" w:rsidRPr="00974E52">
        <w:rPr>
          <w:rFonts w:asciiTheme="majorHAnsi" w:hAnsiTheme="majorHAnsi"/>
        </w:rPr>
        <w:t xml:space="preserve"> </w:t>
      </w:r>
      <w:r w:rsidR="001C5FBB" w:rsidRPr="00974E52">
        <w:rPr>
          <w:rFonts w:asciiTheme="majorHAnsi" w:hAnsiTheme="majorHAnsi"/>
        </w:rPr>
        <w:t>13:6-9</w:t>
      </w:r>
    </w:p>
    <w:p w14:paraId="6BDFD04A" w14:textId="0825CBEA" w:rsidR="00A959FA" w:rsidRPr="00974E52" w:rsidRDefault="001C5FBB" w:rsidP="006A4811">
      <w:pPr>
        <w:ind w:left="2880"/>
        <w:jc w:val="center"/>
        <w:rPr>
          <w:rFonts w:asciiTheme="majorHAnsi" w:hAnsiTheme="majorHAnsi"/>
          <w:noProof/>
        </w:rPr>
      </w:pPr>
      <w:r w:rsidRPr="00974E52">
        <w:rPr>
          <w:rFonts w:asciiTheme="majorHAnsi" w:hAnsiTheme="majorHAnsi"/>
        </w:rPr>
        <w:t>Week 2</w:t>
      </w:r>
      <w:r w:rsidR="001631CB" w:rsidRPr="00974E52">
        <w:rPr>
          <w:rFonts w:asciiTheme="majorHAnsi" w:hAnsiTheme="majorHAnsi"/>
        </w:rPr>
        <w:t xml:space="preserve"> </w:t>
      </w:r>
      <w:r w:rsidR="00F11C10" w:rsidRPr="00974E52">
        <w:rPr>
          <w:rFonts w:asciiTheme="majorHAnsi" w:hAnsiTheme="majorHAnsi"/>
        </w:rPr>
        <w:t xml:space="preserve">(Feb </w:t>
      </w:r>
      <w:r w:rsidRPr="00974E52">
        <w:rPr>
          <w:rFonts w:asciiTheme="majorHAnsi" w:hAnsiTheme="majorHAnsi"/>
        </w:rPr>
        <w:t>2</w:t>
      </w:r>
      <w:r w:rsidR="005157BD">
        <w:rPr>
          <w:rFonts w:asciiTheme="majorHAnsi" w:hAnsiTheme="majorHAnsi"/>
        </w:rPr>
        <w:t>8</w:t>
      </w:r>
      <w:r w:rsidRPr="00974E52">
        <w:rPr>
          <w:rFonts w:asciiTheme="majorHAnsi" w:hAnsiTheme="majorHAnsi"/>
        </w:rPr>
        <w:t>-Mar 5</w:t>
      </w:r>
      <w:r w:rsidR="001631CB" w:rsidRPr="00974E52">
        <w:rPr>
          <w:rFonts w:asciiTheme="majorHAnsi" w:hAnsiTheme="majorHAnsi"/>
        </w:rPr>
        <w:t>)</w:t>
      </w:r>
    </w:p>
    <w:p w14:paraId="04469269" w14:textId="77777777" w:rsidR="00A42219" w:rsidRPr="00974E52" w:rsidRDefault="00A42219" w:rsidP="006A4811">
      <w:pPr>
        <w:ind w:left="2880"/>
        <w:jc w:val="center"/>
        <w:rPr>
          <w:rFonts w:asciiTheme="majorHAnsi" w:hAnsiTheme="majorHAnsi"/>
        </w:rPr>
      </w:pPr>
    </w:p>
    <w:p w14:paraId="226B6C6F" w14:textId="77777777" w:rsidR="006A4811" w:rsidRPr="00974E52" w:rsidRDefault="006A4811" w:rsidP="006A4811">
      <w:pPr>
        <w:rPr>
          <w:rFonts w:asciiTheme="majorHAnsi" w:hAnsiTheme="majorHAnsi"/>
          <w:u w:val="single"/>
        </w:rPr>
      </w:pPr>
    </w:p>
    <w:p w14:paraId="0E2BB133" w14:textId="77777777" w:rsidR="008D775F" w:rsidRPr="00974E52" w:rsidRDefault="008D775F" w:rsidP="006A4811">
      <w:pPr>
        <w:rPr>
          <w:rFonts w:asciiTheme="majorHAnsi" w:hAnsiTheme="majorHAnsi"/>
        </w:rPr>
      </w:pPr>
    </w:p>
    <w:p w14:paraId="7E920CAA" w14:textId="674F3717" w:rsidR="00974E52" w:rsidRPr="00974E52" w:rsidRDefault="00E4642C" w:rsidP="00974E52">
      <w:pPr>
        <w:rPr>
          <w:rFonts w:asciiTheme="majorHAnsi" w:hAnsiTheme="majorHAnsi"/>
        </w:rPr>
      </w:pPr>
      <w:r w:rsidRPr="00974E52">
        <w:rPr>
          <w:rFonts w:asciiTheme="majorHAnsi" w:hAnsiTheme="majorHAnsi"/>
          <w:b/>
        </w:rPr>
        <w:t>Intro:</w:t>
      </w:r>
      <w:r w:rsidR="005157BD">
        <w:rPr>
          <w:rFonts w:asciiTheme="majorHAnsi" w:hAnsiTheme="majorHAnsi"/>
          <w:b/>
        </w:rPr>
        <w:t xml:space="preserve"> </w:t>
      </w:r>
      <w:r w:rsidR="00974E52" w:rsidRPr="00974E52">
        <w:rPr>
          <w:rFonts w:asciiTheme="majorHAnsi" w:hAnsiTheme="majorHAnsi"/>
        </w:rPr>
        <w:t xml:space="preserve">Welcome back for </w:t>
      </w:r>
      <w:r w:rsidR="005157BD">
        <w:rPr>
          <w:rFonts w:asciiTheme="majorHAnsi" w:hAnsiTheme="majorHAnsi"/>
        </w:rPr>
        <w:t>the</w:t>
      </w:r>
      <w:r w:rsidR="00974E52" w:rsidRPr="00974E52">
        <w:rPr>
          <w:rFonts w:asciiTheme="majorHAnsi" w:hAnsiTheme="majorHAnsi"/>
        </w:rPr>
        <w:t xml:space="preserve"> second week </w:t>
      </w:r>
      <w:r w:rsidR="005157BD">
        <w:rPr>
          <w:rFonts w:asciiTheme="majorHAnsi" w:hAnsiTheme="majorHAnsi"/>
        </w:rPr>
        <w:t>of</w:t>
      </w:r>
      <w:r w:rsidR="00974E52" w:rsidRPr="00974E52">
        <w:rPr>
          <w:rFonts w:asciiTheme="majorHAnsi" w:hAnsiTheme="majorHAnsi"/>
        </w:rPr>
        <w:t xml:space="preserve"> our LC Lenten Study in </w:t>
      </w:r>
      <w:r w:rsidR="005157BD">
        <w:rPr>
          <w:rFonts w:asciiTheme="majorHAnsi" w:hAnsiTheme="majorHAnsi"/>
        </w:rPr>
        <w:t>the</w:t>
      </w:r>
      <w:r w:rsidR="00974E52" w:rsidRPr="00974E52">
        <w:rPr>
          <w:rFonts w:asciiTheme="majorHAnsi" w:hAnsiTheme="majorHAnsi"/>
        </w:rPr>
        <w:t xml:space="preserve"> </w:t>
      </w:r>
      <w:r w:rsidR="005157BD">
        <w:rPr>
          <w:rFonts w:asciiTheme="majorHAnsi" w:hAnsiTheme="majorHAnsi"/>
        </w:rPr>
        <w:t>"</w:t>
      </w:r>
      <w:r w:rsidR="00974E52" w:rsidRPr="00974E52">
        <w:rPr>
          <w:rFonts w:asciiTheme="majorHAnsi" w:hAnsiTheme="majorHAnsi"/>
        </w:rPr>
        <w:t>On the Road</w:t>
      </w:r>
      <w:r w:rsidR="005157BD">
        <w:rPr>
          <w:rFonts w:asciiTheme="majorHAnsi" w:hAnsiTheme="majorHAnsi"/>
        </w:rPr>
        <w:t>"</w:t>
      </w:r>
      <w:r w:rsidR="00974E52" w:rsidRPr="00974E52">
        <w:rPr>
          <w:rFonts w:asciiTheme="majorHAnsi" w:hAnsiTheme="majorHAnsi"/>
        </w:rPr>
        <w:t xml:space="preserve"> series. We will continue to journey through </w:t>
      </w:r>
      <w:r w:rsidR="005157BD">
        <w:rPr>
          <w:rFonts w:asciiTheme="majorHAnsi" w:hAnsiTheme="majorHAnsi"/>
        </w:rPr>
        <w:t xml:space="preserve">the </w:t>
      </w:r>
      <w:r w:rsidR="00974E52" w:rsidRPr="00974E52">
        <w:rPr>
          <w:rFonts w:asciiTheme="majorHAnsi" w:hAnsiTheme="majorHAnsi"/>
        </w:rPr>
        <w:t>Gospel of Luke—reading, processing, and gleaning from the parables Jesus told as he made his way to Jerusalem and eventually, to the cross.</w:t>
      </w:r>
    </w:p>
    <w:p w14:paraId="43FCD450" w14:textId="77777777" w:rsidR="00974E52" w:rsidRPr="00974E52" w:rsidRDefault="00974E52" w:rsidP="00974E52">
      <w:pPr>
        <w:rPr>
          <w:rFonts w:asciiTheme="majorHAnsi" w:hAnsiTheme="majorHAnsi"/>
        </w:rPr>
      </w:pPr>
    </w:p>
    <w:p w14:paraId="5569D2F5" w14:textId="4F82FB5A" w:rsidR="00974E52" w:rsidRPr="00974E52" w:rsidRDefault="00974E52" w:rsidP="00974E52">
      <w:pPr>
        <w:rPr>
          <w:rFonts w:asciiTheme="majorHAnsi" w:hAnsiTheme="majorHAnsi"/>
        </w:rPr>
      </w:pPr>
      <w:r w:rsidRPr="00974E52">
        <w:rPr>
          <w:rFonts w:asciiTheme="majorHAnsi" w:hAnsiTheme="majorHAnsi"/>
        </w:rPr>
        <w:t>Today we want to look at the Parable of the Fig Tree. Here we find two men and a fig tree that refuses to produce figs</w:t>
      </w:r>
      <w:r w:rsidR="00605B1F">
        <w:rPr>
          <w:rFonts w:asciiTheme="majorHAnsi" w:hAnsiTheme="majorHAnsi"/>
        </w:rPr>
        <w:t>.</w:t>
      </w:r>
      <w:r w:rsidRPr="00974E52">
        <w:rPr>
          <w:rFonts w:asciiTheme="majorHAnsi" w:hAnsiTheme="majorHAnsi"/>
        </w:rPr>
        <w:t xml:space="preserve"> One man wants to chop it down </w:t>
      </w:r>
      <w:r w:rsidR="005157BD">
        <w:rPr>
          <w:rFonts w:asciiTheme="majorHAnsi" w:hAnsiTheme="majorHAnsi"/>
        </w:rPr>
        <w:t xml:space="preserve">and </w:t>
      </w:r>
      <w:r w:rsidRPr="00974E52">
        <w:rPr>
          <w:rFonts w:asciiTheme="majorHAnsi" w:hAnsiTheme="majorHAnsi"/>
        </w:rPr>
        <w:t xml:space="preserve">the other wants to save it. </w:t>
      </w:r>
      <w:r w:rsidR="005157BD">
        <w:rPr>
          <w:rFonts w:asciiTheme="majorHAnsi" w:hAnsiTheme="majorHAnsi"/>
        </w:rPr>
        <w:t>As</w:t>
      </w:r>
      <w:r w:rsidRPr="00974E52">
        <w:rPr>
          <w:rFonts w:asciiTheme="majorHAnsi" w:hAnsiTheme="majorHAnsi"/>
        </w:rPr>
        <w:t xml:space="preserve"> with all parables, </w:t>
      </w:r>
      <w:r w:rsidR="005157BD">
        <w:rPr>
          <w:rFonts w:asciiTheme="majorHAnsi" w:hAnsiTheme="majorHAnsi"/>
        </w:rPr>
        <w:t>we see one thing at first, then more later. M</w:t>
      </w:r>
      <w:r w:rsidRPr="00974E52">
        <w:rPr>
          <w:rFonts w:asciiTheme="majorHAnsi" w:hAnsiTheme="majorHAnsi"/>
        </w:rPr>
        <w:t xml:space="preserve">ost importantly, </w:t>
      </w:r>
      <w:r w:rsidR="005157BD">
        <w:rPr>
          <w:rFonts w:asciiTheme="majorHAnsi" w:hAnsiTheme="majorHAnsi"/>
        </w:rPr>
        <w:t xml:space="preserve">we're </w:t>
      </w:r>
      <w:r w:rsidRPr="00974E52">
        <w:rPr>
          <w:rFonts w:asciiTheme="majorHAnsi" w:hAnsiTheme="majorHAnsi"/>
        </w:rPr>
        <w:t xml:space="preserve">looking </w:t>
      </w:r>
      <w:r w:rsidR="005157BD">
        <w:rPr>
          <w:rFonts w:asciiTheme="majorHAnsi" w:hAnsiTheme="majorHAnsi"/>
        </w:rPr>
        <w:t xml:space="preserve">for </w:t>
      </w:r>
      <w:r w:rsidRPr="00974E52">
        <w:rPr>
          <w:rFonts w:asciiTheme="majorHAnsi" w:hAnsiTheme="majorHAnsi"/>
        </w:rPr>
        <w:t>the many differ</w:t>
      </w:r>
      <w:r w:rsidR="005157BD">
        <w:rPr>
          <w:rFonts w:asciiTheme="majorHAnsi" w:hAnsiTheme="majorHAnsi"/>
        </w:rPr>
        <w:t>ent ways we can find ourselves in the parable.</w:t>
      </w:r>
    </w:p>
    <w:p w14:paraId="198159E5" w14:textId="77777777" w:rsidR="001C5FBB" w:rsidRPr="00974E52" w:rsidRDefault="001C5FBB" w:rsidP="001C5FBB">
      <w:pPr>
        <w:widowControl w:val="0"/>
        <w:autoSpaceDE w:val="0"/>
        <w:autoSpaceDN w:val="0"/>
        <w:adjustRightInd w:val="0"/>
        <w:rPr>
          <w:rFonts w:asciiTheme="majorHAnsi" w:hAnsiTheme="majorHAnsi"/>
          <w:lang w:eastAsia="ja-JP"/>
        </w:rPr>
      </w:pPr>
    </w:p>
    <w:p w14:paraId="62C3407B" w14:textId="126277CB" w:rsidR="001C5FBB" w:rsidRPr="00974E52" w:rsidRDefault="001C5FBB" w:rsidP="001C5FBB">
      <w:pPr>
        <w:widowControl w:val="0"/>
        <w:autoSpaceDE w:val="0"/>
        <w:autoSpaceDN w:val="0"/>
        <w:adjustRightInd w:val="0"/>
        <w:rPr>
          <w:rFonts w:asciiTheme="majorHAnsi" w:hAnsiTheme="majorHAnsi"/>
          <w:b/>
          <w:sz w:val="28"/>
          <w:szCs w:val="28"/>
          <w:lang w:eastAsia="ja-JP"/>
        </w:rPr>
      </w:pPr>
      <w:r w:rsidRPr="00974E52">
        <w:rPr>
          <w:rFonts w:asciiTheme="majorHAnsi" w:hAnsiTheme="majorHAnsi"/>
          <w:b/>
          <w:sz w:val="28"/>
          <w:szCs w:val="28"/>
          <w:lang w:eastAsia="ja-JP"/>
        </w:rPr>
        <w:t>Luke 13:6-9</w:t>
      </w:r>
    </w:p>
    <w:p w14:paraId="778D9DF3" w14:textId="77777777" w:rsidR="001C5FBB" w:rsidRPr="00974E52" w:rsidRDefault="001C5FBB" w:rsidP="001C5FBB">
      <w:pPr>
        <w:widowControl w:val="0"/>
        <w:autoSpaceDE w:val="0"/>
        <w:autoSpaceDN w:val="0"/>
        <w:adjustRightInd w:val="0"/>
        <w:rPr>
          <w:rFonts w:asciiTheme="majorHAnsi" w:hAnsiTheme="majorHAnsi"/>
          <w:lang w:eastAsia="ja-JP"/>
        </w:rPr>
      </w:pPr>
    </w:p>
    <w:p w14:paraId="0EF1695E" w14:textId="3EA17908" w:rsidR="001C5FBB" w:rsidRDefault="001C5FBB" w:rsidP="001C5FBB">
      <w:pPr>
        <w:widowControl w:val="0"/>
        <w:autoSpaceDE w:val="0"/>
        <w:autoSpaceDN w:val="0"/>
        <w:adjustRightInd w:val="0"/>
        <w:rPr>
          <w:rFonts w:asciiTheme="majorHAnsi" w:hAnsiTheme="majorHAnsi"/>
          <w:lang w:eastAsia="ja-JP"/>
        </w:rPr>
      </w:pPr>
      <w:r w:rsidRPr="00974E52">
        <w:rPr>
          <w:rFonts w:asciiTheme="majorHAnsi" w:hAnsiTheme="majorHAnsi"/>
          <w:b/>
          <w:bCs/>
          <w:lang w:eastAsia="ja-JP"/>
        </w:rPr>
        <w:t>6 </w:t>
      </w:r>
      <w:r w:rsidRPr="00974E52">
        <w:rPr>
          <w:rFonts w:asciiTheme="majorHAnsi" w:hAnsiTheme="majorHAnsi"/>
          <w:lang w:eastAsia="ja-JP"/>
        </w:rPr>
        <w:t xml:space="preserve">Then he told this parable: </w:t>
      </w:r>
      <w:r w:rsidR="005157BD">
        <w:rPr>
          <w:rFonts w:asciiTheme="majorHAnsi" w:hAnsiTheme="majorHAnsi"/>
          <w:lang w:eastAsia="ja-JP"/>
        </w:rPr>
        <w:t>"</w:t>
      </w:r>
      <w:r w:rsidRPr="00974E52">
        <w:rPr>
          <w:rFonts w:asciiTheme="majorHAnsi" w:hAnsiTheme="majorHAnsi"/>
          <w:lang w:eastAsia="ja-JP"/>
        </w:rPr>
        <w:t xml:space="preserve">A man had a fig tree growing in his vineyard, and he went to look for fruit on it but did not find any. </w:t>
      </w:r>
      <w:r w:rsidRPr="00974E52">
        <w:rPr>
          <w:rFonts w:asciiTheme="majorHAnsi" w:hAnsiTheme="majorHAnsi"/>
          <w:b/>
          <w:bCs/>
          <w:lang w:eastAsia="ja-JP"/>
        </w:rPr>
        <w:t>7 </w:t>
      </w:r>
      <w:r w:rsidRPr="00974E52">
        <w:rPr>
          <w:rFonts w:asciiTheme="majorHAnsi" w:hAnsiTheme="majorHAnsi"/>
          <w:lang w:eastAsia="ja-JP"/>
        </w:rPr>
        <w:t xml:space="preserve">So he said to the man who took care of the vineyard, </w:t>
      </w:r>
      <w:r w:rsidR="005157BD">
        <w:rPr>
          <w:rFonts w:asciiTheme="majorHAnsi" w:hAnsiTheme="majorHAnsi"/>
          <w:lang w:eastAsia="ja-JP"/>
        </w:rPr>
        <w:t>'</w:t>
      </w:r>
      <w:r w:rsidRPr="00974E52">
        <w:rPr>
          <w:rFonts w:asciiTheme="majorHAnsi" w:hAnsiTheme="majorHAnsi"/>
          <w:lang w:eastAsia="ja-JP"/>
        </w:rPr>
        <w:t>For three years now I</w:t>
      </w:r>
      <w:r w:rsidR="005157BD">
        <w:rPr>
          <w:rFonts w:asciiTheme="majorHAnsi" w:hAnsiTheme="majorHAnsi"/>
          <w:lang w:eastAsia="ja-JP"/>
        </w:rPr>
        <w:t>'</w:t>
      </w:r>
      <w:r w:rsidRPr="00974E52">
        <w:rPr>
          <w:rFonts w:asciiTheme="majorHAnsi" w:hAnsiTheme="majorHAnsi"/>
          <w:lang w:eastAsia="ja-JP"/>
        </w:rPr>
        <w:t>ve been coming to look for fruit on this fig tree and haven</w:t>
      </w:r>
      <w:r w:rsidR="005157BD">
        <w:rPr>
          <w:rFonts w:asciiTheme="majorHAnsi" w:hAnsiTheme="majorHAnsi"/>
          <w:lang w:eastAsia="ja-JP"/>
        </w:rPr>
        <w:t>'</w:t>
      </w:r>
      <w:r w:rsidRPr="00974E52">
        <w:rPr>
          <w:rFonts w:asciiTheme="majorHAnsi" w:hAnsiTheme="majorHAnsi"/>
          <w:lang w:eastAsia="ja-JP"/>
        </w:rPr>
        <w:t>t found any. Cut it down! Why should it use up the soil?</w:t>
      </w:r>
      <w:r w:rsidR="005157BD">
        <w:rPr>
          <w:rFonts w:asciiTheme="majorHAnsi" w:hAnsiTheme="majorHAnsi"/>
          <w:lang w:eastAsia="ja-JP"/>
        </w:rPr>
        <w:t>'</w:t>
      </w:r>
    </w:p>
    <w:p w14:paraId="45F3231D" w14:textId="77777777" w:rsidR="005157BD" w:rsidRPr="00974E52" w:rsidRDefault="005157BD" w:rsidP="001C5FBB">
      <w:pPr>
        <w:widowControl w:val="0"/>
        <w:autoSpaceDE w:val="0"/>
        <w:autoSpaceDN w:val="0"/>
        <w:adjustRightInd w:val="0"/>
        <w:rPr>
          <w:rFonts w:asciiTheme="majorHAnsi" w:hAnsiTheme="majorHAnsi"/>
          <w:lang w:eastAsia="ja-JP"/>
        </w:rPr>
      </w:pPr>
    </w:p>
    <w:p w14:paraId="5E63F8D0" w14:textId="2FCCE67D" w:rsidR="001C5FBB" w:rsidRPr="00974E52" w:rsidRDefault="001C5FBB" w:rsidP="001C5FBB">
      <w:pPr>
        <w:widowControl w:val="0"/>
        <w:autoSpaceDE w:val="0"/>
        <w:autoSpaceDN w:val="0"/>
        <w:adjustRightInd w:val="0"/>
        <w:rPr>
          <w:rFonts w:asciiTheme="majorHAnsi" w:hAnsiTheme="majorHAnsi"/>
          <w:lang w:eastAsia="ja-JP"/>
        </w:rPr>
      </w:pPr>
      <w:r w:rsidRPr="00974E52">
        <w:rPr>
          <w:rFonts w:asciiTheme="majorHAnsi" w:hAnsiTheme="majorHAnsi"/>
          <w:b/>
          <w:bCs/>
          <w:lang w:eastAsia="ja-JP"/>
        </w:rPr>
        <w:t>8 </w:t>
      </w:r>
      <w:r w:rsidR="005157BD">
        <w:rPr>
          <w:rFonts w:asciiTheme="majorHAnsi" w:hAnsiTheme="majorHAnsi"/>
          <w:lang w:eastAsia="ja-JP"/>
        </w:rPr>
        <w:t>"'</w:t>
      </w:r>
      <w:r w:rsidRPr="00974E52">
        <w:rPr>
          <w:rFonts w:asciiTheme="majorHAnsi" w:hAnsiTheme="majorHAnsi"/>
          <w:lang w:eastAsia="ja-JP"/>
        </w:rPr>
        <w:t>Sir,</w:t>
      </w:r>
      <w:r w:rsidR="005157BD">
        <w:rPr>
          <w:rFonts w:asciiTheme="majorHAnsi" w:hAnsiTheme="majorHAnsi"/>
          <w:lang w:eastAsia="ja-JP"/>
        </w:rPr>
        <w:t>'</w:t>
      </w:r>
      <w:r w:rsidRPr="00974E52">
        <w:rPr>
          <w:rFonts w:asciiTheme="majorHAnsi" w:hAnsiTheme="majorHAnsi"/>
          <w:lang w:eastAsia="ja-JP"/>
        </w:rPr>
        <w:t xml:space="preserve"> the man replied, </w:t>
      </w:r>
      <w:r w:rsidR="005157BD">
        <w:rPr>
          <w:rFonts w:asciiTheme="majorHAnsi" w:hAnsiTheme="majorHAnsi"/>
          <w:lang w:eastAsia="ja-JP"/>
        </w:rPr>
        <w:t>'</w:t>
      </w:r>
      <w:r w:rsidRPr="00974E52">
        <w:rPr>
          <w:rFonts w:asciiTheme="majorHAnsi" w:hAnsiTheme="majorHAnsi"/>
          <w:lang w:eastAsia="ja-JP"/>
        </w:rPr>
        <w:t>leave it alone for one more year, and I</w:t>
      </w:r>
      <w:r w:rsidR="005157BD">
        <w:rPr>
          <w:rFonts w:asciiTheme="majorHAnsi" w:hAnsiTheme="majorHAnsi"/>
          <w:lang w:eastAsia="ja-JP"/>
        </w:rPr>
        <w:t>'</w:t>
      </w:r>
      <w:r w:rsidRPr="00974E52">
        <w:rPr>
          <w:rFonts w:asciiTheme="majorHAnsi" w:hAnsiTheme="majorHAnsi"/>
          <w:lang w:eastAsia="ja-JP"/>
        </w:rPr>
        <w:t xml:space="preserve">ll dig around it and fertilize it. </w:t>
      </w:r>
      <w:r w:rsidRPr="00974E52">
        <w:rPr>
          <w:rFonts w:asciiTheme="majorHAnsi" w:hAnsiTheme="majorHAnsi"/>
          <w:b/>
          <w:bCs/>
          <w:lang w:eastAsia="ja-JP"/>
        </w:rPr>
        <w:t>9 </w:t>
      </w:r>
      <w:r w:rsidRPr="00974E52">
        <w:rPr>
          <w:rFonts w:asciiTheme="majorHAnsi" w:hAnsiTheme="majorHAnsi"/>
          <w:lang w:eastAsia="ja-JP"/>
        </w:rPr>
        <w:t>If it bears fruit next year, fine! If not, then cut it down.</w:t>
      </w:r>
      <w:r w:rsidR="005157BD">
        <w:rPr>
          <w:rFonts w:asciiTheme="majorHAnsi" w:hAnsiTheme="majorHAnsi"/>
          <w:lang w:eastAsia="ja-JP"/>
        </w:rPr>
        <w:t>'"</w:t>
      </w:r>
    </w:p>
    <w:p w14:paraId="5132AD2D" w14:textId="77777777" w:rsidR="00974E52" w:rsidRDefault="00974E52" w:rsidP="001C5FBB">
      <w:pPr>
        <w:widowControl w:val="0"/>
        <w:pBdr>
          <w:bottom w:val="single" w:sz="6" w:space="1" w:color="auto"/>
        </w:pBdr>
        <w:autoSpaceDE w:val="0"/>
        <w:autoSpaceDN w:val="0"/>
        <w:adjustRightInd w:val="0"/>
        <w:rPr>
          <w:rFonts w:asciiTheme="majorHAnsi" w:hAnsiTheme="majorHAnsi"/>
          <w:lang w:eastAsia="ja-JP"/>
        </w:rPr>
      </w:pPr>
    </w:p>
    <w:p w14:paraId="7EE0D496" w14:textId="77777777" w:rsidR="00974E52" w:rsidRDefault="00974E52" w:rsidP="001C5FBB">
      <w:pPr>
        <w:widowControl w:val="0"/>
        <w:autoSpaceDE w:val="0"/>
        <w:autoSpaceDN w:val="0"/>
        <w:adjustRightInd w:val="0"/>
        <w:rPr>
          <w:rFonts w:asciiTheme="majorHAnsi" w:hAnsiTheme="majorHAnsi"/>
          <w:lang w:eastAsia="ja-JP"/>
        </w:rPr>
      </w:pPr>
    </w:p>
    <w:p w14:paraId="783F49A0" w14:textId="46988D9A" w:rsidR="001C5FBB" w:rsidRPr="00974E52" w:rsidRDefault="000D2F3B" w:rsidP="001C5FBB">
      <w:pPr>
        <w:widowControl w:val="0"/>
        <w:autoSpaceDE w:val="0"/>
        <w:autoSpaceDN w:val="0"/>
        <w:adjustRightInd w:val="0"/>
        <w:rPr>
          <w:rFonts w:asciiTheme="majorHAnsi" w:hAnsiTheme="majorHAnsi"/>
          <w:lang w:eastAsia="ja-JP"/>
        </w:rPr>
      </w:pPr>
      <w:r w:rsidRPr="000D2F3B">
        <w:rPr>
          <w:rFonts w:asciiTheme="majorHAnsi" w:hAnsiTheme="majorHAnsi"/>
          <w:b/>
          <w:lang w:eastAsia="ja-JP"/>
        </w:rPr>
        <w:t>Context:</w:t>
      </w:r>
      <w:r>
        <w:rPr>
          <w:rFonts w:asciiTheme="majorHAnsi" w:hAnsiTheme="majorHAnsi"/>
          <w:lang w:eastAsia="ja-JP"/>
        </w:rPr>
        <w:t xml:space="preserve"> </w:t>
      </w:r>
      <w:r w:rsidR="001C5FBB" w:rsidRPr="00974E52">
        <w:rPr>
          <w:rFonts w:asciiTheme="majorHAnsi" w:hAnsiTheme="majorHAnsi"/>
          <w:lang w:eastAsia="ja-JP"/>
        </w:rPr>
        <w:t xml:space="preserve">The parable of the fig tree is brief but has </w:t>
      </w:r>
      <w:r w:rsidR="004E0BBB">
        <w:rPr>
          <w:rFonts w:asciiTheme="majorHAnsi" w:hAnsiTheme="majorHAnsi"/>
          <w:lang w:eastAsia="ja-JP"/>
        </w:rPr>
        <w:t xml:space="preserve">a </w:t>
      </w:r>
      <w:r w:rsidR="001C5FBB" w:rsidRPr="00974E52">
        <w:rPr>
          <w:rFonts w:asciiTheme="majorHAnsi" w:hAnsiTheme="majorHAnsi"/>
          <w:lang w:eastAsia="ja-JP"/>
        </w:rPr>
        <w:t>few layers of context. Let</w:t>
      </w:r>
      <w:r w:rsidR="005157BD">
        <w:rPr>
          <w:rFonts w:asciiTheme="majorHAnsi" w:hAnsiTheme="majorHAnsi"/>
          <w:lang w:eastAsia="ja-JP"/>
        </w:rPr>
        <w:t>'</w:t>
      </w:r>
      <w:r w:rsidR="001C5FBB" w:rsidRPr="00974E52">
        <w:rPr>
          <w:rFonts w:asciiTheme="majorHAnsi" w:hAnsiTheme="majorHAnsi"/>
          <w:lang w:eastAsia="ja-JP"/>
        </w:rPr>
        <w:t xml:space="preserve">s explore some of it together. </w:t>
      </w:r>
    </w:p>
    <w:p w14:paraId="2EF8804E" w14:textId="77777777" w:rsidR="001C5FBB" w:rsidRPr="00974E52" w:rsidRDefault="001C5FBB" w:rsidP="001C5FBB">
      <w:pPr>
        <w:widowControl w:val="0"/>
        <w:autoSpaceDE w:val="0"/>
        <w:autoSpaceDN w:val="0"/>
        <w:adjustRightInd w:val="0"/>
        <w:rPr>
          <w:rFonts w:asciiTheme="majorHAnsi" w:hAnsiTheme="majorHAnsi"/>
          <w:lang w:eastAsia="ja-JP"/>
        </w:rPr>
      </w:pPr>
    </w:p>
    <w:p w14:paraId="0E5EE982" w14:textId="36992F03" w:rsidR="001C5FBB" w:rsidRPr="00974E52" w:rsidRDefault="001C5FBB" w:rsidP="001C5FBB">
      <w:pPr>
        <w:widowControl w:val="0"/>
        <w:autoSpaceDE w:val="0"/>
        <w:autoSpaceDN w:val="0"/>
        <w:adjustRightInd w:val="0"/>
        <w:rPr>
          <w:rFonts w:asciiTheme="majorHAnsi" w:hAnsiTheme="majorHAnsi"/>
          <w:lang w:eastAsia="ja-JP"/>
        </w:rPr>
      </w:pPr>
      <w:r w:rsidRPr="00974E52">
        <w:rPr>
          <w:rFonts w:asciiTheme="majorHAnsi" w:hAnsiTheme="majorHAnsi"/>
          <w:lang w:eastAsia="ja-JP"/>
        </w:rPr>
        <w:t xml:space="preserve">One layer is the </w:t>
      </w:r>
      <w:r w:rsidR="004E0BBB">
        <w:rPr>
          <w:rFonts w:asciiTheme="majorHAnsi" w:hAnsiTheme="majorHAnsi"/>
          <w:lang w:eastAsia="ja-JP"/>
        </w:rPr>
        <w:t>contextual</w:t>
      </w:r>
      <w:r w:rsidRPr="00974E52">
        <w:rPr>
          <w:rFonts w:asciiTheme="majorHAnsi" w:hAnsiTheme="majorHAnsi"/>
          <w:lang w:eastAsia="ja-JP"/>
        </w:rPr>
        <w:t xml:space="preserve"> theme of violence and hostility in the Gospel of Luke. Earlier in Luke </w:t>
      </w:r>
      <w:r w:rsidR="004E0BBB">
        <w:rPr>
          <w:rFonts w:asciiTheme="majorHAnsi" w:hAnsiTheme="majorHAnsi"/>
          <w:lang w:eastAsia="ja-JP"/>
        </w:rPr>
        <w:t>(</w:t>
      </w:r>
      <w:r w:rsidRPr="00974E52">
        <w:rPr>
          <w:rFonts w:asciiTheme="majorHAnsi" w:hAnsiTheme="majorHAnsi"/>
          <w:lang w:eastAsia="ja-JP"/>
        </w:rPr>
        <w:t>9:51-56</w:t>
      </w:r>
      <w:r w:rsidR="004E0BBB">
        <w:rPr>
          <w:rFonts w:asciiTheme="majorHAnsi" w:hAnsiTheme="majorHAnsi"/>
          <w:lang w:eastAsia="ja-JP"/>
        </w:rPr>
        <w:t>)</w:t>
      </w:r>
      <w:r w:rsidRPr="00974E52">
        <w:rPr>
          <w:rFonts w:asciiTheme="majorHAnsi" w:hAnsiTheme="majorHAnsi"/>
          <w:lang w:eastAsia="ja-JP"/>
        </w:rPr>
        <w:t>, when Jesus and his followers are looking for a place to stay, it</w:t>
      </w:r>
      <w:r w:rsidR="005157BD">
        <w:rPr>
          <w:rFonts w:asciiTheme="majorHAnsi" w:hAnsiTheme="majorHAnsi"/>
          <w:lang w:eastAsia="ja-JP"/>
        </w:rPr>
        <w:t>'</w:t>
      </w:r>
      <w:r w:rsidRPr="00974E52">
        <w:rPr>
          <w:rFonts w:asciiTheme="majorHAnsi" w:hAnsiTheme="majorHAnsi"/>
          <w:lang w:eastAsia="ja-JP"/>
        </w:rPr>
        <w:t xml:space="preserve">s the Samaritans </w:t>
      </w:r>
      <w:r w:rsidR="004E0BBB">
        <w:rPr>
          <w:rFonts w:asciiTheme="majorHAnsi" w:hAnsiTheme="majorHAnsi"/>
          <w:lang w:eastAsia="ja-JP"/>
        </w:rPr>
        <w:t>who</w:t>
      </w:r>
      <w:r w:rsidRPr="00974E52">
        <w:rPr>
          <w:rFonts w:asciiTheme="majorHAnsi" w:hAnsiTheme="majorHAnsi"/>
          <w:lang w:eastAsia="ja-JP"/>
        </w:rPr>
        <w:t xml:space="preserve"> tell them they are not welcome. James and John ask if they should call down fire from heaven to destroy the</w:t>
      </w:r>
      <w:r w:rsidR="004E0BBB">
        <w:rPr>
          <w:rFonts w:asciiTheme="majorHAnsi" w:hAnsiTheme="majorHAnsi"/>
          <w:lang w:eastAsia="ja-JP"/>
        </w:rPr>
        <w:t>m. C</w:t>
      </w:r>
      <w:r w:rsidRPr="00974E52">
        <w:rPr>
          <w:rFonts w:asciiTheme="majorHAnsi" w:hAnsiTheme="majorHAnsi"/>
          <w:lang w:eastAsia="ja-JP"/>
        </w:rPr>
        <w:t>onsistent with this passage, Jesus rebukes them and le</w:t>
      </w:r>
      <w:r w:rsidR="004E0BBB">
        <w:rPr>
          <w:rFonts w:asciiTheme="majorHAnsi" w:hAnsiTheme="majorHAnsi"/>
          <w:lang w:eastAsia="ja-JP"/>
        </w:rPr>
        <w:t>ads</w:t>
      </w:r>
      <w:r w:rsidRPr="00974E52">
        <w:rPr>
          <w:rFonts w:asciiTheme="majorHAnsi" w:hAnsiTheme="majorHAnsi"/>
          <w:lang w:eastAsia="ja-JP"/>
        </w:rPr>
        <w:t xml:space="preserve"> them to another village.</w:t>
      </w:r>
    </w:p>
    <w:p w14:paraId="6A30EA67" w14:textId="77777777" w:rsidR="001C5FBB" w:rsidRPr="00974E52" w:rsidRDefault="001C5FBB" w:rsidP="001C5FBB">
      <w:pPr>
        <w:widowControl w:val="0"/>
        <w:autoSpaceDE w:val="0"/>
        <w:autoSpaceDN w:val="0"/>
        <w:adjustRightInd w:val="0"/>
        <w:rPr>
          <w:rFonts w:asciiTheme="majorHAnsi" w:hAnsiTheme="majorHAnsi"/>
          <w:lang w:eastAsia="ja-JP"/>
        </w:rPr>
      </w:pPr>
    </w:p>
    <w:p w14:paraId="719D6AE0" w14:textId="3540BDD1" w:rsidR="001C5FBB" w:rsidRPr="00974E52" w:rsidRDefault="001C5FBB" w:rsidP="001C5FBB">
      <w:pPr>
        <w:widowControl w:val="0"/>
        <w:autoSpaceDE w:val="0"/>
        <w:autoSpaceDN w:val="0"/>
        <w:adjustRightInd w:val="0"/>
        <w:rPr>
          <w:rFonts w:asciiTheme="majorHAnsi" w:hAnsiTheme="majorHAnsi"/>
          <w:lang w:eastAsia="ja-JP"/>
        </w:rPr>
      </w:pPr>
      <w:r w:rsidRPr="00974E52">
        <w:rPr>
          <w:rFonts w:asciiTheme="majorHAnsi" w:hAnsiTheme="majorHAnsi"/>
          <w:lang w:eastAsia="ja-JP"/>
        </w:rPr>
        <w:t>Later (</w:t>
      </w:r>
      <w:r w:rsidR="000D2F3B">
        <w:rPr>
          <w:rFonts w:asciiTheme="majorHAnsi" w:hAnsiTheme="majorHAnsi"/>
          <w:lang w:eastAsia="ja-JP"/>
        </w:rPr>
        <w:t xml:space="preserve">Luke </w:t>
      </w:r>
      <w:r w:rsidRPr="00974E52">
        <w:rPr>
          <w:rFonts w:asciiTheme="majorHAnsi" w:hAnsiTheme="majorHAnsi"/>
          <w:lang w:eastAsia="ja-JP"/>
        </w:rPr>
        <w:t xml:space="preserve">11:15), Jesus is accused of being on the side of the devil despite his casting out demons, </w:t>
      </w:r>
      <w:r w:rsidR="004E0BBB">
        <w:rPr>
          <w:rFonts w:asciiTheme="majorHAnsi" w:hAnsiTheme="majorHAnsi"/>
          <w:lang w:eastAsia="ja-JP"/>
        </w:rPr>
        <w:t xml:space="preserve">his </w:t>
      </w:r>
      <w:r w:rsidRPr="00974E52">
        <w:rPr>
          <w:rFonts w:asciiTheme="majorHAnsi" w:hAnsiTheme="majorHAnsi"/>
          <w:lang w:eastAsia="ja-JP"/>
        </w:rPr>
        <w:t>miracles</w:t>
      </w:r>
      <w:r w:rsidR="004E0BBB">
        <w:rPr>
          <w:rFonts w:asciiTheme="majorHAnsi" w:hAnsiTheme="majorHAnsi"/>
          <w:lang w:eastAsia="ja-JP"/>
        </w:rPr>
        <w:t>,</w:t>
      </w:r>
      <w:r w:rsidRPr="00974E52">
        <w:rPr>
          <w:rFonts w:asciiTheme="majorHAnsi" w:hAnsiTheme="majorHAnsi"/>
          <w:lang w:eastAsia="ja-JP"/>
        </w:rPr>
        <w:t xml:space="preserve"> and</w:t>
      </w:r>
      <w:r w:rsidR="004E0BBB">
        <w:rPr>
          <w:rFonts w:asciiTheme="majorHAnsi" w:hAnsiTheme="majorHAnsi"/>
          <w:lang w:eastAsia="ja-JP"/>
        </w:rPr>
        <w:t xml:space="preserve"> his</w:t>
      </w:r>
      <w:r w:rsidRPr="00974E52">
        <w:rPr>
          <w:rFonts w:asciiTheme="majorHAnsi" w:hAnsiTheme="majorHAnsi"/>
          <w:lang w:eastAsia="ja-JP"/>
        </w:rPr>
        <w:t xml:space="preserve"> teachings on love and compassion. </w:t>
      </w:r>
      <w:r w:rsidR="00716612">
        <w:rPr>
          <w:rFonts w:asciiTheme="majorHAnsi" w:hAnsiTheme="majorHAnsi"/>
          <w:lang w:eastAsia="ja-JP"/>
        </w:rPr>
        <w:t>The Samaritans</w:t>
      </w:r>
      <w:bookmarkStart w:id="0" w:name="_GoBack"/>
      <w:bookmarkEnd w:id="0"/>
      <w:r w:rsidRPr="00974E52">
        <w:rPr>
          <w:rFonts w:asciiTheme="majorHAnsi" w:hAnsiTheme="majorHAnsi"/>
          <w:lang w:eastAsia="ja-JP"/>
        </w:rPr>
        <w:t xml:space="preserve"> had their own understanding of God and religion and Jesus did not fit their rubric. </w:t>
      </w:r>
    </w:p>
    <w:p w14:paraId="3F19FE13" w14:textId="77777777" w:rsidR="001C5FBB" w:rsidRPr="00974E52" w:rsidRDefault="001C5FBB" w:rsidP="001C5FBB">
      <w:pPr>
        <w:widowControl w:val="0"/>
        <w:autoSpaceDE w:val="0"/>
        <w:autoSpaceDN w:val="0"/>
        <w:adjustRightInd w:val="0"/>
        <w:rPr>
          <w:rFonts w:asciiTheme="majorHAnsi" w:hAnsiTheme="majorHAnsi"/>
          <w:lang w:eastAsia="ja-JP"/>
        </w:rPr>
      </w:pPr>
    </w:p>
    <w:p w14:paraId="6334EB8D" w14:textId="08372524" w:rsidR="001C5FBB" w:rsidRPr="00974E52" w:rsidRDefault="001C5FBB" w:rsidP="001C5FBB">
      <w:pPr>
        <w:widowControl w:val="0"/>
        <w:autoSpaceDE w:val="0"/>
        <w:autoSpaceDN w:val="0"/>
        <w:adjustRightInd w:val="0"/>
        <w:rPr>
          <w:rFonts w:asciiTheme="majorHAnsi" w:hAnsiTheme="majorHAnsi"/>
          <w:lang w:eastAsia="ja-JP"/>
        </w:rPr>
      </w:pPr>
      <w:r w:rsidRPr="00974E52">
        <w:rPr>
          <w:rFonts w:asciiTheme="majorHAnsi" w:hAnsiTheme="majorHAnsi"/>
          <w:lang w:eastAsia="ja-JP"/>
        </w:rPr>
        <w:t>Then in the verses</w:t>
      </w:r>
      <w:r w:rsidR="000D2F3B">
        <w:rPr>
          <w:rFonts w:asciiTheme="majorHAnsi" w:hAnsiTheme="majorHAnsi"/>
          <w:lang w:eastAsia="ja-JP"/>
        </w:rPr>
        <w:t xml:space="preserve"> preceding the fig tree parable</w:t>
      </w:r>
      <w:r w:rsidRPr="00974E52">
        <w:rPr>
          <w:rFonts w:asciiTheme="majorHAnsi" w:hAnsiTheme="majorHAnsi"/>
          <w:lang w:eastAsia="ja-JP"/>
        </w:rPr>
        <w:t xml:space="preserve"> (13:1-5), Jesus is told about a tragic story for the death of the eighteen Galileans when the tower of Siloam collapsed on them while they were worshipping. The mention of it being Pilate</w:t>
      </w:r>
      <w:r w:rsidR="005157BD">
        <w:rPr>
          <w:rFonts w:asciiTheme="majorHAnsi" w:hAnsiTheme="majorHAnsi"/>
          <w:lang w:eastAsia="ja-JP"/>
        </w:rPr>
        <w:t>'</w:t>
      </w:r>
      <w:r w:rsidRPr="00974E52">
        <w:rPr>
          <w:rFonts w:asciiTheme="majorHAnsi" w:hAnsiTheme="majorHAnsi"/>
          <w:lang w:eastAsia="ja-JP"/>
        </w:rPr>
        <w:t xml:space="preserve">s responsibility alludes to the tension in </w:t>
      </w:r>
      <w:r w:rsidRPr="00974E52">
        <w:rPr>
          <w:rFonts w:asciiTheme="majorHAnsi" w:hAnsiTheme="majorHAnsi"/>
          <w:lang w:eastAsia="ja-JP"/>
        </w:rPr>
        <w:lastRenderedPageBreak/>
        <w:t xml:space="preserve">Jerusalem and the possible civic neglect of the governor. </w:t>
      </w:r>
    </w:p>
    <w:p w14:paraId="003D7976" w14:textId="77777777" w:rsidR="001C5FBB" w:rsidRPr="00974E52" w:rsidRDefault="001C5FBB" w:rsidP="001C5FBB">
      <w:pPr>
        <w:widowControl w:val="0"/>
        <w:autoSpaceDE w:val="0"/>
        <w:autoSpaceDN w:val="0"/>
        <w:adjustRightInd w:val="0"/>
        <w:rPr>
          <w:rFonts w:asciiTheme="majorHAnsi" w:hAnsiTheme="majorHAnsi"/>
          <w:lang w:eastAsia="ja-JP"/>
        </w:rPr>
      </w:pPr>
    </w:p>
    <w:p w14:paraId="5169534C" w14:textId="69758F82" w:rsidR="001C5FBB" w:rsidRPr="00974E52" w:rsidRDefault="001C5FBB" w:rsidP="001C5FBB">
      <w:pPr>
        <w:widowControl w:val="0"/>
        <w:autoSpaceDE w:val="0"/>
        <w:autoSpaceDN w:val="0"/>
        <w:adjustRightInd w:val="0"/>
        <w:rPr>
          <w:rFonts w:asciiTheme="majorHAnsi" w:hAnsiTheme="majorHAnsi"/>
          <w:lang w:eastAsia="ja-JP"/>
        </w:rPr>
      </w:pPr>
      <w:r w:rsidRPr="00974E52">
        <w:rPr>
          <w:rFonts w:asciiTheme="majorHAnsi" w:hAnsiTheme="majorHAnsi"/>
          <w:lang w:eastAsia="ja-JP"/>
        </w:rPr>
        <w:t>From Jesus</w:t>
      </w:r>
      <w:r w:rsidR="005157BD">
        <w:rPr>
          <w:rFonts w:asciiTheme="majorHAnsi" w:hAnsiTheme="majorHAnsi"/>
          <w:lang w:eastAsia="ja-JP"/>
        </w:rPr>
        <w:t>'</w:t>
      </w:r>
      <w:r w:rsidRPr="00974E52">
        <w:rPr>
          <w:rFonts w:asciiTheme="majorHAnsi" w:hAnsiTheme="majorHAnsi"/>
          <w:lang w:eastAsia="ja-JP"/>
        </w:rPr>
        <w:t xml:space="preserve"> response, we see the tellers of the tragic account are accusing the Galileans of being sinful</w:t>
      </w:r>
      <w:r w:rsidR="000D2F3B">
        <w:rPr>
          <w:rFonts w:asciiTheme="majorHAnsi" w:hAnsiTheme="majorHAnsi"/>
          <w:lang w:eastAsia="ja-JP"/>
        </w:rPr>
        <w:t xml:space="preserve">. </w:t>
      </w:r>
      <w:r w:rsidRPr="00974E52">
        <w:rPr>
          <w:rFonts w:asciiTheme="majorHAnsi" w:hAnsiTheme="majorHAnsi"/>
          <w:lang w:eastAsia="ja-JP"/>
        </w:rPr>
        <w:t>Jewish thought assumed that such punishment, though tragic, was a result of their sinfulness. Jesus corrects them in verse 3</w:t>
      </w:r>
      <w:r w:rsidR="000D2F3B">
        <w:rPr>
          <w:rFonts w:asciiTheme="majorHAnsi" w:hAnsiTheme="majorHAnsi"/>
          <w:lang w:eastAsia="ja-JP"/>
        </w:rPr>
        <w:t>-5 and tells them this parable.</w:t>
      </w:r>
    </w:p>
    <w:p w14:paraId="50AD63A0" w14:textId="77777777" w:rsidR="001C5FBB" w:rsidRPr="00974E52" w:rsidRDefault="001C5FBB" w:rsidP="001C5FBB">
      <w:pPr>
        <w:widowControl w:val="0"/>
        <w:autoSpaceDE w:val="0"/>
        <w:autoSpaceDN w:val="0"/>
        <w:adjustRightInd w:val="0"/>
        <w:rPr>
          <w:rFonts w:asciiTheme="majorHAnsi" w:hAnsiTheme="majorHAnsi"/>
          <w:lang w:eastAsia="ja-JP"/>
        </w:rPr>
      </w:pPr>
    </w:p>
    <w:p w14:paraId="26D3D143" w14:textId="03304FB6" w:rsidR="001C5FBB" w:rsidRPr="00974E52" w:rsidRDefault="001C5FBB" w:rsidP="001C5FBB">
      <w:pPr>
        <w:widowControl w:val="0"/>
        <w:autoSpaceDE w:val="0"/>
        <w:autoSpaceDN w:val="0"/>
        <w:adjustRightInd w:val="0"/>
        <w:rPr>
          <w:rFonts w:asciiTheme="majorHAnsi" w:hAnsiTheme="majorHAnsi"/>
          <w:lang w:eastAsia="ja-JP"/>
        </w:rPr>
      </w:pPr>
      <w:r w:rsidRPr="00974E52">
        <w:rPr>
          <w:rFonts w:asciiTheme="majorHAnsi" w:hAnsiTheme="majorHAnsi"/>
          <w:lang w:eastAsia="ja-JP"/>
        </w:rPr>
        <w:t>Jesus</w:t>
      </w:r>
      <w:r w:rsidR="005157BD">
        <w:rPr>
          <w:rFonts w:asciiTheme="majorHAnsi" w:hAnsiTheme="majorHAnsi"/>
          <w:lang w:eastAsia="ja-JP"/>
        </w:rPr>
        <w:t>'</w:t>
      </w:r>
      <w:r w:rsidRPr="00974E52">
        <w:rPr>
          <w:rFonts w:asciiTheme="majorHAnsi" w:hAnsiTheme="majorHAnsi"/>
          <w:lang w:eastAsia="ja-JP"/>
        </w:rPr>
        <w:t xml:space="preserve"> wants us to see that people are consistently yelling, </w:t>
      </w:r>
      <w:r w:rsidR="005157BD">
        <w:rPr>
          <w:rFonts w:asciiTheme="majorHAnsi" w:hAnsiTheme="majorHAnsi"/>
          <w:lang w:eastAsia="ja-JP"/>
        </w:rPr>
        <w:t>"</w:t>
      </w:r>
      <w:r w:rsidRPr="00974E52">
        <w:rPr>
          <w:rFonts w:asciiTheme="majorHAnsi" w:hAnsiTheme="majorHAnsi"/>
          <w:lang w:eastAsia="ja-JP"/>
        </w:rPr>
        <w:t>Cut it down!</w:t>
      </w:r>
      <w:r w:rsidR="005157BD">
        <w:rPr>
          <w:rFonts w:asciiTheme="majorHAnsi" w:hAnsiTheme="majorHAnsi"/>
          <w:lang w:eastAsia="ja-JP"/>
        </w:rPr>
        <w:t>"</w:t>
      </w:r>
      <w:r w:rsidRPr="00974E52">
        <w:rPr>
          <w:rFonts w:asciiTheme="majorHAnsi" w:hAnsiTheme="majorHAnsi"/>
          <w:lang w:eastAsia="ja-JP"/>
        </w:rPr>
        <w:t xml:space="preserve"> </w:t>
      </w:r>
      <w:r w:rsidR="005157BD">
        <w:rPr>
          <w:rFonts w:asciiTheme="majorHAnsi" w:hAnsiTheme="majorHAnsi"/>
          <w:lang w:eastAsia="ja-JP"/>
        </w:rPr>
        <w:t>"</w:t>
      </w:r>
      <w:r w:rsidRPr="00974E52">
        <w:rPr>
          <w:rFonts w:asciiTheme="majorHAnsi" w:hAnsiTheme="majorHAnsi"/>
          <w:lang w:eastAsia="ja-JP"/>
        </w:rPr>
        <w:t>Kill it!</w:t>
      </w:r>
      <w:r w:rsidR="005157BD">
        <w:rPr>
          <w:rFonts w:asciiTheme="majorHAnsi" w:hAnsiTheme="majorHAnsi"/>
          <w:lang w:eastAsia="ja-JP"/>
        </w:rPr>
        <w:t>"</w:t>
      </w:r>
      <w:r w:rsidRPr="00974E52">
        <w:rPr>
          <w:rFonts w:asciiTheme="majorHAnsi" w:hAnsiTheme="majorHAnsi"/>
          <w:lang w:eastAsia="ja-JP"/>
        </w:rPr>
        <w:t xml:space="preserve"> </w:t>
      </w:r>
      <w:r w:rsidR="005157BD">
        <w:rPr>
          <w:rFonts w:asciiTheme="majorHAnsi" w:hAnsiTheme="majorHAnsi"/>
          <w:lang w:eastAsia="ja-JP"/>
        </w:rPr>
        <w:t>"</w:t>
      </w:r>
      <w:r w:rsidRPr="00974E52">
        <w:rPr>
          <w:rFonts w:asciiTheme="majorHAnsi" w:hAnsiTheme="majorHAnsi"/>
          <w:lang w:eastAsia="ja-JP"/>
        </w:rPr>
        <w:t>Let</w:t>
      </w:r>
      <w:r w:rsidR="005157BD">
        <w:rPr>
          <w:rFonts w:asciiTheme="majorHAnsi" w:hAnsiTheme="majorHAnsi"/>
          <w:lang w:eastAsia="ja-JP"/>
        </w:rPr>
        <w:t>'</w:t>
      </w:r>
      <w:r w:rsidRPr="00974E52">
        <w:rPr>
          <w:rFonts w:asciiTheme="majorHAnsi" w:hAnsiTheme="majorHAnsi"/>
          <w:lang w:eastAsia="ja-JP"/>
        </w:rPr>
        <w:t>s get rid of this!</w:t>
      </w:r>
      <w:r w:rsidR="005157BD">
        <w:rPr>
          <w:rFonts w:asciiTheme="majorHAnsi" w:hAnsiTheme="majorHAnsi"/>
          <w:lang w:eastAsia="ja-JP"/>
        </w:rPr>
        <w:t>"</w:t>
      </w:r>
      <w:r w:rsidRPr="00974E52">
        <w:rPr>
          <w:rFonts w:asciiTheme="majorHAnsi" w:hAnsiTheme="majorHAnsi"/>
          <w:lang w:eastAsia="ja-JP"/>
        </w:rPr>
        <w:t xml:space="preserve"> </w:t>
      </w:r>
      <w:r w:rsidR="005157BD">
        <w:rPr>
          <w:rFonts w:asciiTheme="majorHAnsi" w:hAnsiTheme="majorHAnsi"/>
          <w:lang w:eastAsia="ja-JP"/>
        </w:rPr>
        <w:t>"</w:t>
      </w:r>
      <w:r w:rsidRPr="00974E52">
        <w:rPr>
          <w:rFonts w:asciiTheme="majorHAnsi" w:hAnsiTheme="majorHAnsi"/>
          <w:lang w:eastAsia="ja-JP"/>
        </w:rPr>
        <w:t>If it dies, it deserved to.</w:t>
      </w:r>
      <w:r w:rsidR="005157BD">
        <w:rPr>
          <w:rFonts w:asciiTheme="majorHAnsi" w:hAnsiTheme="majorHAnsi"/>
          <w:lang w:eastAsia="ja-JP"/>
        </w:rPr>
        <w:t>"</w:t>
      </w:r>
      <w:r w:rsidRPr="00974E52">
        <w:rPr>
          <w:rFonts w:asciiTheme="majorHAnsi" w:hAnsiTheme="majorHAnsi"/>
          <w:lang w:eastAsia="ja-JP"/>
        </w:rPr>
        <w:t xml:space="preserve"> There is no patience for the things </w:t>
      </w:r>
      <w:r w:rsidR="000D2F3B">
        <w:rPr>
          <w:rFonts w:asciiTheme="majorHAnsi" w:hAnsiTheme="majorHAnsi"/>
          <w:lang w:eastAsia="ja-JP"/>
        </w:rPr>
        <w:t>that take time.</w:t>
      </w:r>
    </w:p>
    <w:p w14:paraId="270FAC8A" w14:textId="77777777" w:rsidR="001C5FBB" w:rsidRPr="00974E52" w:rsidRDefault="001C5FBB" w:rsidP="001C5FBB">
      <w:pPr>
        <w:widowControl w:val="0"/>
        <w:autoSpaceDE w:val="0"/>
        <w:autoSpaceDN w:val="0"/>
        <w:adjustRightInd w:val="0"/>
        <w:rPr>
          <w:rFonts w:asciiTheme="majorHAnsi" w:hAnsiTheme="majorHAnsi"/>
          <w:lang w:eastAsia="ja-JP"/>
        </w:rPr>
      </w:pPr>
    </w:p>
    <w:p w14:paraId="1F5B02A0" w14:textId="3513CD1E" w:rsidR="001C5FBB" w:rsidRDefault="001C5FBB" w:rsidP="001C5FBB">
      <w:pPr>
        <w:widowControl w:val="0"/>
        <w:autoSpaceDE w:val="0"/>
        <w:autoSpaceDN w:val="0"/>
        <w:adjustRightInd w:val="0"/>
        <w:rPr>
          <w:rFonts w:asciiTheme="majorHAnsi" w:hAnsiTheme="majorHAnsi"/>
          <w:lang w:eastAsia="ja-JP"/>
        </w:rPr>
      </w:pPr>
      <w:r w:rsidRPr="00974E52">
        <w:rPr>
          <w:rFonts w:asciiTheme="majorHAnsi" w:hAnsiTheme="majorHAnsi"/>
          <w:lang w:eastAsia="ja-JP"/>
        </w:rPr>
        <w:t xml:space="preserve">And ultimately, within two weeks of giving this parable, the crowds will be yelling, </w:t>
      </w:r>
      <w:r w:rsidR="005157BD">
        <w:rPr>
          <w:rFonts w:asciiTheme="majorHAnsi" w:hAnsiTheme="majorHAnsi"/>
          <w:lang w:eastAsia="ja-JP"/>
        </w:rPr>
        <w:t>"</w:t>
      </w:r>
      <w:r w:rsidRPr="00974E52">
        <w:rPr>
          <w:rFonts w:asciiTheme="majorHAnsi" w:hAnsiTheme="majorHAnsi"/>
          <w:lang w:eastAsia="ja-JP"/>
        </w:rPr>
        <w:t>Crucify Him!</w:t>
      </w:r>
      <w:r w:rsidR="005157BD">
        <w:rPr>
          <w:rFonts w:asciiTheme="majorHAnsi" w:hAnsiTheme="majorHAnsi"/>
          <w:lang w:eastAsia="ja-JP"/>
        </w:rPr>
        <w:t>"</w:t>
      </w:r>
    </w:p>
    <w:p w14:paraId="6F6E9CA1" w14:textId="77777777" w:rsidR="000D2F3B" w:rsidRPr="00974E52" w:rsidRDefault="000D2F3B" w:rsidP="001C5FBB">
      <w:pPr>
        <w:widowControl w:val="0"/>
        <w:autoSpaceDE w:val="0"/>
        <w:autoSpaceDN w:val="0"/>
        <w:adjustRightInd w:val="0"/>
        <w:rPr>
          <w:rFonts w:asciiTheme="majorHAnsi" w:hAnsiTheme="majorHAnsi"/>
          <w:lang w:eastAsia="ja-JP"/>
        </w:rPr>
      </w:pPr>
    </w:p>
    <w:p w14:paraId="01807B76" w14:textId="6A65CC4A" w:rsidR="001C5FBB" w:rsidRPr="00974E52" w:rsidRDefault="000D2F3B" w:rsidP="001C5FBB">
      <w:pPr>
        <w:widowControl w:val="0"/>
        <w:autoSpaceDE w:val="0"/>
        <w:autoSpaceDN w:val="0"/>
        <w:adjustRightInd w:val="0"/>
        <w:rPr>
          <w:rFonts w:asciiTheme="majorHAnsi" w:hAnsiTheme="majorHAnsi"/>
          <w:lang w:eastAsia="ja-JP"/>
        </w:rPr>
      </w:pPr>
      <w:r>
        <w:rPr>
          <w:rFonts w:asciiTheme="majorHAnsi" w:hAnsiTheme="majorHAnsi"/>
          <w:lang w:eastAsia="ja-JP"/>
        </w:rPr>
        <w:t>It's also important to note</w:t>
      </w:r>
      <w:r w:rsidR="001C5FBB" w:rsidRPr="00974E52">
        <w:rPr>
          <w:rFonts w:asciiTheme="majorHAnsi" w:hAnsiTheme="majorHAnsi"/>
          <w:lang w:eastAsia="ja-JP"/>
        </w:rPr>
        <w:t xml:space="preserve"> where Jesus is standing when he </w:t>
      </w:r>
      <w:r>
        <w:rPr>
          <w:rFonts w:asciiTheme="majorHAnsi" w:hAnsiTheme="majorHAnsi"/>
          <w:lang w:eastAsia="ja-JP"/>
        </w:rPr>
        <w:t>tells</w:t>
      </w:r>
      <w:r w:rsidR="001C5FBB" w:rsidRPr="00974E52">
        <w:rPr>
          <w:rFonts w:asciiTheme="majorHAnsi" w:hAnsiTheme="majorHAnsi"/>
          <w:lang w:eastAsia="ja-JP"/>
        </w:rPr>
        <w:t xml:space="preserve"> this parable. He</w:t>
      </w:r>
      <w:r w:rsidR="005157BD">
        <w:rPr>
          <w:rFonts w:asciiTheme="majorHAnsi" w:hAnsiTheme="majorHAnsi"/>
          <w:lang w:eastAsia="ja-JP"/>
        </w:rPr>
        <w:t>'</w:t>
      </w:r>
      <w:r w:rsidR="001C5FBB" w:rsidRPr="00974E52">
        <w:rPr>
          <w:rFonts w:asciiTheme="majorHAnsi" w:hAnsiTheme="majorHAnsi"/>
          <w:lang w:eastAsia="ja-JP"/>
        </w:rPr>
        <w:t>s in Samaria heading to Jerusalem</w:t>
      </w:r>
      <w:r>
        <w:rPr>
          <w:rFonts w:asciiTheme="majorHAnsi" w:hAnsiTheme="majorHAnsi"/>
          <w:lang w:eastAsia="ja-JP"/>
        </w:rPr>
        <w:t>. B</w:t>
      </w:r>
      <w:r w:rsidR="001C5FBB" w:rsidRPr="00974E52">
        <w:rPr>
          <w:rFonts w:asciiTheme="majorHAnsi" w:hAnsiTheme="majorHAnsi"/>
          <w:lang w:eastAsia="ja-JP"/>
        </w:rPr>
        <w:t xml:space="preserve">efore he gets to the violence waiting for Him, </w:t>
      </w:r>
      <w:r>
        <w:rPr>
          <w:rFonts w:asciiTheme="majorHAnsi" w:hAnsiTheme="majorHAnsi"/>
          <w:lang w:eastAsia="ja-JP"/>
        </w:rPr>
        <w:t>h</w:t>
      </w:r>
      <w:r w:rsidR="001C5FBB" w:rsidRPr="00974E52">
        <w:rPr>
          <w:rFonts w:asciiTheme="majorHAnsi" w:hAnsiTheme="majorHAnsi"/>
          <w:lang w:eastAsia="ja-JP"/>
        </w:rPr>
        <w:t xml:space="preserve">e points back to the history of Samaria. Its land contains a history </w:t>
      </w:r>
      <w:r>
        <w:rPr>
          <w:rFonts w:asciiTheme="majorHAnsi" w:hAnsiTheme="majorHAnsi"/>
          <w:lang w:eastAsia="ja-JP"/>
        </w:rPr>
        <w:t>in which</w:t>
      </w:r>
      <w:r w:rsidR="001C5FBB" w:rsidRPr="00974E52">
        <w:rPr>
          <w:rFonts w:asciiTheme="majorHAnsi" w:hAnsiTheme="majorHAnsi"/>
          <w:lang w:eastAsia="ja-JP"/>
        </w:rPr>
        <w:t xml:space="preserve"> the convenient thing to do was to kill and make another use of the land. </w:t>
      </w:r>
    </w:p>
    <w:p w14:paraId="390D0E59" w14:textId="77777777" w:rsidR="001C5FBB" w:rsidRPr="00974E52" w:rsidRDefault="001C5FBB" w:rsidP="001C5FBB">
      <w:pPr>
        <w:widowControl w:val="0"/>
        <w:pBdr>
          <w:bottom w:val="single" w:sz="6" w:space="1" w:color="auto"/>
        </w:pBdr>
        <w:autoSpaceDE w:val="0"/>
        <w:autoSpaceDN w:val="0"/>
        <w:adjustRightInd w:val="0"/>
        <w:rPr>
          <w:rFonts w:asciiTheme="majorHAnsi" w:hAnsiTheme="majorHAnsi"/>
          <w:lang w:eastAsia="ja-JP"/>
        </w:rPr>
      </w:pPr>
    </w:p>
    <w:p w14:paraId="6BED820D" w14:textId="77777777" w:rsidR="001C5FBB" w:rsidRPr="00974E52" w:rsidRDefault="001C5FBB" w:rsidP="001C5FBB">
      <w:pPr>
        <w:widowControl w:val="0"/>
        <w:autoSpaceDE w:val="0"/>
        <w:autoSpaceDN w:val="0"/>
        <w:adjustRightInd w:val="0"/>
        <w:rPr>
          <w:rFonts w:asciiTheme="majorHAnsi" w:hAnsiTheme="majorHAnsi"/>
          <w:lang w:eastAsia="ja-JP"/>
        </w:rPr>
      </w:pPr>
    </w:p>
    <w:p w14:paraId="11A31E3E" w14:textId="6AEBB4F5" w:rsidR="001C5FBB" w:rsidRPr="00974E52" w:rsidRDefault="001C5FBB" w:rsidP="001C5FBB">
      <w:pPr>
        <w:widowControl w:val="0"/>
        <w:autoSpaceDE w:val="0"/>
        <w:autoSpaceDN w:val="0"/>
        <w:adjustRightInd w:val="0"/>
        <w:rPr>
          <w:rFonts w:asciiTheme="majorHAnsi" w:hAnsiTheme="majorHAnsi"/>
          <w:lang w:eastAsia="ja-JP"/>
        </w:rPr>
      </w:pPr>
      <w:r w:rsidRPr="00974E52">
        <w:rPr>
          <w:rFonts w:asciiTheme="majorHAnsi" w:hAnsiTheme="majorHAnsi"/>
          <w:b/>
          <w:lang w:eastAsia="ja-JP"/>
        </w:rPr>
        <w:t>O –</w:t>
      </w:r>
      <w:r w:rsidRPr="00974E52">
        <w:rPr>
          <w:rFonts w:asciiTheme="majorHAnsi" w:hAnsiTheme="majorHAnsi"/>
          <w:lang w:eastAsia="ja-JP"/>
        </w:rPr>
        <w:t xml:space="preserve"> There are two characters in this parable</w:t>
      </w:r>
      <w:r w:rsidR="000D2F3B">
        <w:rPr>
          <w:rFonts w:asciiTheme="majorHAnsi" w:hAnsiTheme="majorHAnsi"/>
          <w:lang w:eastAsia="ja-JP"/>
        </w:rPr>
        <w:t>:</w:t>
      </w:r>
      <w:r w:rsidRPr="00974E52">
        <w:rPr>
          <w:rFonts w:asciiTheme="majorHAnsi" w:hAnsiTheme="majorHAnsi"/>
          <w:lang w:eastAsia="ja-JP"/>
        </w:rPr>
        <w:t xml:space="preserve"> the vineyard owner and the vineyard manager. From the brief context, how do you perceive their personalities? We can see a bit of ourselves in each person</w:t>
      </w:r>
      <w:r w:rsidR="000D2F3B">
        <w:rPr>
          <w:rFonts w:asciiTheme="majorHAnsi" w:hAnsiTheme="majorHAnsi"/>
          <w:lang w:eastAsia="ja-JP"/>
        </w:rPr>
        <w:t>. What traits do you relate to?</w:t>
      </w:r>
    </w:p>
    <w:p w14:paraId="39CBEB31" w14:textId="77777777" w:rsidR="001C5FBB" w:rsidRPr="00974E52" w:rsidRDefault="001C5FBB" w:rsidP="001C5FBB">
      <w:pPr>
        <w:widowControl w:val="0"/>
        <w:autoSpaceDE w:val="0"/>
        <w:autoSpaceDN w:val="0"/>
        <w:adjustRightInd w:val="0"/>
        <w:rPr>
          <w:rFonts w:asciiTheme="majorHAnsi" w:hAnsiTheme="majorHAnsi"/>
          <w:lang w:eastAsia="ja-JP"/>
        </w:rPr>
      </w:pPr>
    </w:p>
    <w:p w14:paraId="5F0A9941" w14:textId="634F8A8D" w:rsidR="001C5FBB" w:rsidRPr="00974E52" w:rsidRDefault="001C5FBB" w:rsidP="001C5FBB">
      <w:pPr>
        <w:widowControl w:val="0"/>
        <w:autoSpaceDE w:val="0"/>
        <w:autoSpaceDN w:val="0"/>
        <w:adjustRightInd w:val="0"/>
        <w:rPr>
          <w:rFonts w:asciiTheme="majorHAnsi" w:hAnsiTheme="majorHAnsi"/>
          <w:lang w:eastAsia="ja-JP"/>
        </w:rPr>
      </w:pPr>
      <w:r w:rsidRPr="00974E52">
        <w:rPr>
          <w:rFonts w:asciiTheme="majorHAnsi" w:hAnsiTheme="majorHAnsi"/>
          <w:b/>
          <w:lang w:eastAsia="ja-JP"/>
        </w:rPr>
        <w:t>O –</w:t>
      </w:r>
      <w:r w:rsidRPr="00974E52">
        <w:rPr>
          <w:rFonts w:asciiTheme="majorHAnsi" w:hAnsiTheme="majorHAnsi"/>
          <w:lang w:eastAsia="ja-JP"/>
        </w:rPr>
        <w:t xml:space="preserve"> What is the fig tree that is not producing figs a metaphor for? There are a few possibilities</w:t>
      </w:r>
      <w:r w:rsidR="00C004E2">
        <w:rPr>
          <w:rFonts w:asciiTheme="majorHAnsi" w:hAnsiTheme="majorHAnsi"/>
          <w:lang w:eastAsia="ja-JP"/>
        </w:rPr>
        <w:t>; list as many as you can.</w:t>
      </w:r>
    </w:p>
    <w:p w14:paraId="34A64661" w14:textId="546C22C8" w:rsidR="001C5FBB" w:rsidRPr="00C004E2" w:rsidRDefault="001C5FBB" w:rsidP="001C5FBB">
      <w:pPr>
        <w:widowControl w:val="0"/>
        <w:autoSpaceDE w:val="0"/>
        <w:autoSpaceDN w:val="0"/>
        <w:adjustRightInd w:val="0"/>
        <w:rPr>
          <w:rFonts w:asciiTheme="majorHAnsi" w:hAnsiTheme="majorHAnsi"/>
          <w:i/>
          <w:lang w:eastAsia="ja-JP"/>
        </w:rPr>
      </w:pPr>
      <w:r w:rsidRPr="00C004E2">
        <w:rPr>
          <w:rFonts w:asciiTheme="majorHAnsi" w:hAnsiTheme="majorHAnsi"/>
          <w:i/>
          <w:lang w:eastAsia="ja-JP"/>
        </w:rPr>
        <w:t xml:space="preserve">(Metaphor for faith, metaphor </w:t>
      </w:r>
      <w:r w:rsidR="00C004E2">
        <w:rPr>
          <w:rFonts w:asciiTheme="majorHAnsi" w:hAnsiTheme="majorHAnsi"/>
          <w:i/>
          <w:lang w:eastAsia="ja-JP"/>
        </w:rPr>
        <w:t>for</w:t>
      </w:r>
      <w:r w:rsidRPr="00C004E2">
        <w:rPr>
          <w:rFonts w:asciiTheme="majorHAnsi" w:hAnsiTheme="majorHAnsi"/>
          <w:i/>
          <w:lang w:eastAsia="ja-JP"/>
        </w:rPr>
        <w:t xml:space="preserve"> whatever is obstructing our patience, </w:t>
      </w:r>
      <w:r w:rsidR="00974E52" w:rsidRPr="00C004E2">
        <w:rPr>
          <w:rFonts w:asciiTheme="majorHAnsi" w:hAnsiTheme="majorHAnsi"/>
          <w:i/>
          <w:lang w:eastAsia="ja-JP"/>
        </w:rPr>
        <w:t>metaphor for our expectations, metaphor for efficiency, metaphor for Israel which we will see later.)</w:t>
      </w:r>
    </w:p>
    <w:p w14:paraId="69E6C310" w14:textId="77777777" w:rsidR="001C5FBB" w:rsidRPr="00974E52" w:rsidRDefault="001C5FBB" w:rsidP="001C5FBB">
      <w:pPr>
        <w:widowControl w:val="0"/>
        <w:autoSpaceDE w:val="0"/>
        <w:autoSpaceDN w:val="0"/>
        <w:adjustRightInd w:val="0"/>
        <w:rPr>
          <w:rFonts w:asciiTheme="majorHAnsi" w:hAnsiTheme="majorHAnsi"/>
          <w:lang w:eastAsia="ja-JP"/>
        </w:rPr>
      </w:pPr>
    </w:p>
    <w:p w14:paraId="54D6361F" w14:textId="5F8D6679" w:rsidR="001C5FBB" w:rsidRPr="00974E52" w:rsidRDefault="001C5FBB" w:rsidP="00C004E2">
      <w:pPr>
        <w:widowControl w:val="0"/>
        <w:autoSpaceDE w:val="0"/>
        <w:autoSpaceDN w:val="0"/>
        <w:adjustRightInd w:val="0"/>
        <w:ind w:left="720"/>
        <w:rPr>
          <w:rFonts w:asciiTheme="majorHAnsi" w:hAnsiTheme="majorHAnsi"/>
          <w:lang w:eastAsia="ja-JP"/>
        </w:rPr>
      </w:pPr>
      <w:r w:rsidRPr="00974E52">
        <w:rPr>
          <w:rFonts w:asciiTheme="majorHAnsi" w:hAnsiTheme="majorHAnsi"/>
          <w:b/>
          <w:lang w:eastAsia="ja-JP"/>
        </w:rPr>
        <w:t>I –</w:t>
      </w:r>
      <w:r w:rsidRPr="00974E52">
        <w:rPr>
          <w:rFonts w:asciiTheme="majorHAnsi" w:hAnsiTheme="majorHAnsi"/>
          <w:lang w:eastAsia="ja-JP"/>
        </w:rPr>
        <w:t xml:space="preserve"> The vineyard manager could have simply obeyed the owner and cut down the tree. After all, it</w:t>
      </w:r>
      <w:r w:rsidR="005157BD">
        <w:rPr>
          <w:rFonts w:asciiTheme="majorHAnsi" w:hAnsiTheme="majorHAnsi"/>
          <w:lang w:eastAsia="ja-JP"/>
        </w:rPr>
        <w:t>'</w:t>
      </w:r>
      <w:r w:rsidRPr="00974E52">
        <w:rPr>
          <w:rFonts w:asciiTheme="majorHAnsi" w:hAnsiTheme="majorHAnsi"/>
          <w:lang w:eastAsia="ja-JP"/>
        </w:rPr>
        <w:t>s not his vineyard, it</w:t>
      </w:r>
      <w:r w:rsidR="005157BD">
        <w:rPr>
          <w:rFonts w:asciiTheme="majorHAnsi" w:hAnsiTheme="majorHAnsi"/>
          <w:lang w:eastAsia="ja-JP"/>
        </w:rPr>
        <w:t>'</w:t>
      </w:r>
      <w:r w:rsidRPr="00974E52">
        <w:rPr>
          <w:rFonts w:asciiTheme="majorHAnsi" w:hAnsiTheme="majorHAnsi"/>
          <w:lang w:eastAsia="ja-JP"/>
        </w:rPr>
        <w:t xml:space="preserve">s not his tree. But why is saving the fig tree the point of the parable and what does Jesus want us to learn from it? </w:t>
      </w:r>
    </w:p>
    <w:p w14:paraId="38E72006" w14:textId="77777777" w:rsidR="001C5FBB" w:rsidRPr="00974E52" w:rsidRDefault="001C5FBB" w:rsidP="00C004E2">
      <w:pPr>
        <w:widowControl w:val="0"/>
        <w:autoSpaceDE w:val="0"/>
        <w:autoSpaceDN w:val="0"/>
        <w:adjustRightInd w:val="0"/>
        <w:ind w:left="720"/>
        <w:rPr>
          <w:rFonts w:asciiTheme="majorHAnsi" w:hAnsiTheme="majorHAnsi"/>
          <w:lang w:eastAsia="ja-JP"/>
        </w:rPr>
      </w:pPr>
    </w:p>
    <w:p w14:paraId="15C45B14" w14:textId="09812692" w:rsidR="001C5FBB" w:rsidRPr="00974E52" w:rsidRDefault="005157BD" w:rsidP="00C004E2">
      <w:pPr>
        <w:widowControl w:val="0"/>
        <w:autoSpaceDE w:val="0"/>
        <w:autoSpaceDN w:val="0"/>
        <w:adjustRightInd w:val="0"/>
        <w:ind w:left="720"/>
        <w:rPr>
          <w:rFonts w:asciiTheme="majorHAnsi" w:hAnsiTheme="majorHAnsi"/>
          <w:lang w:eastAsia="ja-JP"/>
        </w:rPr>
      </w:pPr>
      <w:r>
        <w:rPr>
          <w:rFonts w:asciiTheme="majorHAnsi" w:hAnsiTheme="majorHAnsi"/>
          <w:lang w:eastAsia="ja-JP"/>
        </w:rPr>
        <w:t>"</w:t>
      </w:r>
      <w:r w:rsidR="001C5FBB" w:rsidRPr="00974E52">
        <w:rPr>
          <w:rFonts w:asciiTheme="majorHAnsi" w:hAnsiTheme="majorHAnsi"/>
          <w:lang w:eastAsia="ja-JP"/>
        </w:rPr>
        <w:t xml:space="preserve">Internationally and historically, killing is the predominant method of choice to make the world a better place. It is the easiest, quickest, and most efficient way by far to clear the ground for someone or something with more promise. The Manure Story interrupts our noisy aggressive problem-solving mission. In a quiet voice, the parable says, </w:t>
      </w:r>
      <w:r w:rsidR="00C004E2">
        <w:rPr>
          <w:rFonts w:asciiTheme="majorHAnsi" w:hAnsiTheme="majorHAnsi"/>
          <w:lang w:eastAsia="ja-JP"/>
        </w:rPr>
        <w:t>'</w:t>
      </w:r>
      <w:r w:rsidR="001C5FBB" w:rsidRPr="00974E52">
        <w:rPr>
          <w:rFonts w:asciiTheme="majorHAnsi" w:hAnsiTheme="majorHAnsi"/>
          <w:lang w:eastAsia="ja-JP"/>
        </w:rPr>
        <w:t xml:space="preserve">Hold on, not so fast. Wait a minute. Give me some more time. Let me </w:t>
      </w:r>
      <w:r w:rsidR="00C004E2">
        <w:rPr>
          <w:rFonts w:asciiTheme="majorHAnsi" w:hAnsiTheme="majorHAnsi"/>
          <w:lang w:eastAsia="ja-JP"/>
        </w:rPr>
        <w:t xml:space="preserve">put </w:t>
      </w:r>
      <w:r w:rsidR="001C5FBB" w:rsidRPr="00974E52">
        <w:rPr>
          <w:rFonts w:asciiTheme="majorHAnsi" w:hAnsiTheme="majorHAnsi"/>
          <w:lang w:eastAsia="ja-JP"/>
        </w:rPr>
        <w:t>some manure on this tree</w:t>
      </w:r>
      <w:r w:rsidR="00C004E2">
        <w:rPr>
          <w:rFonts w:asciiTheme="majorHAnsi" w:hAnsiTheme="majorHAnsi"/>
          <w:lang w:eastAsia="ja-JP"/>
        </w:rPr>
        <w:t>.</w:t>
      </w:r>
      <w:r>
        <w:rPr>
          <w:rFonts w:asciiTheme="majorHAnsi" w:hAnsiTheme="majorHAnsi"/>
          <w:lang w:eastAsia="ja-JP"/>
        </w:rPr>
        <w:t>"</w:t>
      </w:r>
      <w:r w:rsidR="001C5FBB" w:rsidRPr="00974E52">
        <w:rPr>
          <w:rFonts w:asciiTheme="majorHAnsi" w:hAnsiTheme="majorHAnsi"/>
          <w:lang w:eastAsia="ja-JP"/>
        </w:rPr>
        <w:t xml:space="preserve"> Manure?</w:t>
      </w:r>
      <w:r>
        <w:rPr>
          <w:rFonts w:asciiTheme="majorHAnsi" w:hAnsiTheme="majorHAnsi"/>
          <w:lang w:eastAsia="ja-JP"/>
        </w:rPr>
        <w:t>"</w:t>
      </w:r>
    </w:p>
    <w:p w14:paraId="28E6BA07" w14:textId="5FB3A300" w:rsidR="001C5FBB" w:rsidRPr="00974E52" w:rsidRDefault="001C5FBB" w:rsidP="00C004E2">
      <w:pPr>
        <w:widowControl w:val="0"/>
        <w:autoSpaceDE w:val="0"/>
        <w:autoSpaceDN w:val="0"/>
        <w:adjustRightInd w:val="0"/>
        <w:ind w:left="720"/>
        <w:rPr>
          <w:rFonts w:asciiTheme="majorHAnsi" w:hAnsiTheme="majorHAnsi"/>
          <w:lang w:eastAsia="ja-JP"/>
        </w:rPr>
      </w:pPr>
      <w:r w:rsidRPr="00974E52">
        <w:rPr>
          <w:rFonts w:asciiTheme="majorHAnsi" w:hAnsiTheme="majorHAnsi"/>
          <w:i/>
          <w:lang w:eastAsia="ja-JP"/>
        </w:rPr>
        <w:t>Tell it Slant</w:t>
      </w:r>
      <w:r w:rsidRPr="00974E52">
        <w:rPr>
          <w:rFonts w:asciiTheme="majorHAnsi" w:hAnsiTheme="majorHAnsi"/>
          <w:lang w:eastAsia="ja-JP"/>
        </w:rPr>
        <w:t xml:space="preserve">, Eugene Peterson </w:t>
      </w:r>
      <w:r w:rsidR="00C004E2">
        <w:rPr>
          <w:rFonts w:asciiTheme="majorHAnsi" w:hAnsiTheme="majorHAnsi"/>
          <w:lang w:eastAsia="ja-JP"/>
        </w:rPr>
        <w:t>(p. 69)</w:t>
      </w:r>
    </w:p>
    <w:p w14:paraId="34795651" w14:textId="77777777" w:rsidR="001C5FBB" w:rsidRPr="00974E52" w:rsidRDefault="001C5FBB" w:rsidP="00C004E2">
      <w:pPr>
        <w:widowControl w:val="0"/>
        <w:autoSpaceDE w:val="0"/>
        <w:autoSpaceDN w:val="0"/>
        <w:adjustRightInd w:val="0"/>
        <w:ind w:left="720"/>
        <w:rPr>
          <w:rFonts w:asciiTheme="majorHAnsi" w:hAnsiTheme="majorHAnsi"/>
          <w:lang w:eastAsia="ja-JP"/>
        </w:rPr>
      </w:pPr>
    </w:p>
    <w:p w14:paraId="2DF12F6D" w14:textId="77777777" w:rsidR="001C5FBB" w:rsidRPr="00974E52" w:rsidRDefault="001C5FBB" w:rsidP="00974E52">
      <w:pPr>
        <w:widowControl w:val="0"/>
        <w:autoSpaceDE w:val="0"/>
        <w:autoSpaceDN w:val="0"/>
        <w:adjustRightInd w:val="0"/>
        <w:ind w:left="720"/>
        <w:rPr>
          <w:rFonts w:asciiTheme="majorHAnsi" w:hAnsiTheme="majorHAnsi"/>
          <w:lang w:eastAsia="ja-JP"/>
        </w:rPr>
      </w:pPr>
      <w:r w:rsidRPr="00974E52">
        <w:rPr>
          <w:rFonts w:asciiTheme="majorHAnsi" w:hAnsiTheme="majorHAnsi"/>
          <w:b/>
          <w:lang w:eastAsia="ja-JP"/>
        </w:rPr>
        <w:t>I –</w:t>
      </w:r>
      <w:r w:rsidRPr="00974E52">
        <w:rPr>
          <w:rFonts w:asciiTheme="majorHAnsi" w:hAnsiTheme="majorHAnsi"/>
          <w:lang w:eastAsia="ja-JP"/>
        </w:rPr>
        <w:t xml:space="preserve"> Despite its awkwardness in social conversation, we cannot ignore the importance of manure as a fertilizer. What else does manure represent in this parable?</w:t>
      </w:r>
    </w:p>
    <w:p w14:paraId="18B545D0" w14:textId="77777777" w:rsidR="001C5FBB" w:rsidRPr="00C004E2" w:rsidRDefault="001C5FBB" w:rsidP="00974E52">
      <w:pPr>
        <w:widowControl w:val="0"/>
        <w:autoSpaceDE w:val="0"/>
        <w:autoSpaceDN w:val="0"/>
        <w:adjustRightInd w:val="0"/>
        <w:ind w:left="720"/>
        <w:rPr>
          <w:rFonts w:asciiTheme="majorHAnsi" w:hAnsiTheme="majorHAnsi"/>
          <w:i/>
          <w:lang w:eastAsia="ja-JP"/>
        </w:rPr>
      </w:pPr>
      <w:r w:rsidRPr="00C004E2">
        <w:rPr>
          <w:rFonts w:asciiTheme="majorHAnsi" w:hAnsiTheme="majorHAnsi"/>
          <w:i/>
          <w:lang w:eastAsia="ja-JP"/>
        </w:rPr>
        <w:t>(The discernment that gives life, a substance that most do not want to handle, working manure reminds us of our humility, working with manure demands we must be patient with the results.)</w:t>
      </w:r>
    </w:p>
    <w:p w14:paraId="7D43EE89" w14:textId="77777777" w:rsidR="001C5FBB" w:rsidRPr="00974E52" w:rsidRDefault="001C5FBB" w:rsidP="001C5FBB">
      <w:pPr>
        <w:widowControl w:val="0"/>
        <w:autoSpaceDE w:val="0"/>
        <w:autoSpaceDN w:val="0"/>
        <w:adjustRightInd w:val="0"/>
        <w:rPr>
          <w:rFonts w:asciiTheme="majorHAnsi" w:hAnsiTheme="majorHAnsi"/>
          <w:lang w:eastAsia="ja-JP"/>
        </w:rPr>
      </w:pPr>
    </w:p>
    <w:p w14:paraId="322303E4" w14:textId="11992AC4" w:rsidR="001C5FBB" w:rsidRPr="00974E52" w:rsidRDefault="001C5FBB" w:rsidP="00974E52">
      <w:pPr>
        <w:widowControl w:val="0"/>
        <w:autoSpaceDE w:val="0"/>
        <w:autoSpaceDN w:val="0"/>
        <w:adjustRightInd w:val="0"/>
        <w:ind w:left="1440"/>
        <w:rPr>
          <w:rFonts w:asciiTheme="majorHAnsi" w:hAnsiTheme="majorHAnsi"/>
          <w:lang w:eastAsia="ja-JP"/>
        </w:rPr>
      </w:pPr>
      <w:r w:rsidRPr="00974E52">
        <w:rPr>
          <w:rFonts w:asciiTheme="majorHAnsi" w:hAnsiTheme="majorHAnsi"/>
          <w:b/>
          <w:lang w:eastAsia="ja-JP"/>
        </w:rPr>
        <w:t>A –</w:t>
      </w:r>
      <w:r w:rsidRPr="00974E52">
        <w:rPr>
          <w:rFonts w:asciiTheme="majorHAnsi" w:hAnsiTheme="majorHAnsi"/>
          <w:lang w:eastAsia="ja-JP"/>
        </w:rPr>
        <w:t xml:space="preserve"> We must also</w:t>
      </w:r>
      <w:r w:rsidR="00C004E2">
        <w:rPr>
          <w:rFonts w:asciiTheme="majorHAnsi" w:hAnsiTheme="majorHAnsi"/>
          <w:lang w:eastAsia="ja-JP"/>
        </w:rPr>
        <w:t xml:space="preserve"> see this parable as a call to give and receive </w:t>
      </w:r>
      <w:r w:rsidRPr="00974E52">
        <w:rPr>
          <w:rFonts w:asciiTheme="majorHAnsi" w:hAnsiTheme="majorHAnsi"/>
          <w:lang w:eastAsia="ja-JP"/>
        </w:rPr>
        <w:t xml:space="preserve">grace in light of spiritual death. The fig tree reminds us of the words of Isaiah 5:1-7. The fig tree deserves to perish but there is the call for another year of grace. We can see ourselves in different parts of parable, as the owner, as the manager, </w:t>
      </w:r>
      <w:r w:rsidR="00974E52">
        <w:rPr>
          <w:rFonts w:asciiTheme="majorHAnsi" w:hAnsiTheme="majorHAnsi"/>
          <w:lang w:eastAsia="ja-JP"/>
        </w:rPr>
        <w:t>and perhaps as the fig tree.</w:t>
      </w:r>
    </w:p>
    <w:p w14:paraId="04592111" w14:textId="77777777" w:rsidR="001C5FBB" w:rsidRPr="00974E52" w:rsidRDefault="001C5FBB" w:rsidP="001C5FBB">
      <w:pPr>
        <w:widowControl w:val="0"/>
        <w:autoSpaceDE w:val="0"/>
        <w:autoSpaceDN w:val="0"/>
        <w:adjustRightInd w:val="0"/>
        <w:rPr>
          <w:rFonts w:asciiTheme="majorHAnsi" w:hAnsiTheme="majorHAnsi"/>
          <w:lang w:eastAsia="ja-JP"/>
        </w:rPr>
      </w:pPr>
    </w:p>
    <w:p w14:paraId="6A56377B" w14:textId="09B6CC45" w:rsidR="001C5FBB" w:rsidRPr="00974E52" w:rsidRDefault="001C5FBB" w:rsidP="00974E52">
      <w:pPr>
        <w:widowControl w:val="0"/>
        <w:autoSpaceDE w:val="0"/>
        <w:autoSpaceDN w:val="0"/>
        <w:adjustRightInd w:val="0"/>
        <w:ind w:left="1440"/>
        <w:rPr>
          <w:rFonts w:asciiTheme="majorHAnsi" w:hAnsiTheme="majorHAnsi"/>
          <w:lang w:eastAsia="ja-JP"/>
        </w:rPr>
      </w:pPr>
      <w:r w:rsidRPr="00974E52">
        <w:rPr>
          <w:rFonts w:asciiTheme="majorHAnsi" w:hAnsiTheme="majorHAnsi"/>
          <w:b/>
          <w:lang w:eastAsia="ja-JP"/>
        </w:rPr>
        <w:t>A –</w:t>
      </w:r>
      <w:r w:rsidRPr="00974E52">
        <w:rPr>
          <w:rFonts w:asciiTheme="majorHAnsi" w:hAnsiTheme="majorHAnsi"/>
          <w:lang w:eastAsia="ja-JP"/>
        </w:rPr>
        <w:t xml:space="preserve"> Throughout life we learn that we cannot save everything and that there is a time to cut </w:t>
      </w:r>
      <w:r w:rsidR="001E0437">
        <w:rPr>
          <w:rFonts w:asciiTheme="majorHAnsi" w:hAnsiTheme="majorHAnsi"/>
          <w:lang w:eastAsia="ja-JP"/>
        </w:rPr>
        <w:t>the tree</w:t>
      </w:r>
      <w:r w:rsidRPr="00974E52">
        <w:rPr>
          <w:rFonts w:asciiTheme="majorHAnsi" w:hAnsiTheme="majorHAnsi"/>
          <w:lang w:eastAsia="ja-JP"/>
        </w:rPr>
        <w:t xml:space="preserve"> down. How does going to the extreme of attempting to save everything also</w:t>
      </w:r>
      <w:r w:rsidR="001E0437">
        <w:rPr>
          <w:rFonts w:asciiTheme="majorHAnsi" w:hAnsiTheme="majorHAnsi"/>
          <w:lang w:eastAsia="ja-JP"/>
        </w:rPr>
        <w:t xml:space="preserve"> miss the point of the parable?</w:t>
      </w:r>
    </w:p>
    <w:p w14:paraId="089B4D44" w14:textId="77777777" w:rsidR="001C5FBB" w:rsidRPr="00974E52" w:rsidRDefault="001C5FBB" w:rsidP="001C5FBB">
      <w:pPr>
        <w:widowControl w:val="0"/>
        <w:autoSpaceDE w:val="0"/>
        <w:autoSpaceDN w:val="0"/>
        <w:adjustRightInd w:val="0"/>
        <w:rPr>
          <w:rFonts w:asciiTheme="majorHAnsi" w:hAnsiTheme="majorHAnsi"/>
          <w:lang w:eastAsia="ja-JP"/>
        </w:rPr>
      </w:pPr>
    </w:p>
    <w:p w14:paraId="48EFEC8A" w14:textId="5C5A2B23" w:rsidR="001C5FBB" w:rsidRPr="00974E52" w:rsidRDefault="001C5FBB" w:rsidP="00974E52">
      <w:pPr>
        <w:widowControl w:val="0"/>
        <w:autoSpaceDE w:val="0"/>
        <w:autoSpaceDN w:val="0"/>
        <w:adjustRightInd w:val="0"/>
        <w:ind w:left="1440"/>
        <w:rPr>
          <w:rFonts w:asciiTheme="majorHAnsi" w:hAnsiTheme="majorHAnsi"/>
          <w:lang w:eastAsia="ja-JP"/>
        </w:rPr>
      </w:pPr>
      <w:r w:rsidRPr="00974E52">
        <w:rPr>
          <w:rFonts w:asciiTheme="majorHAnsi" w:hAnsiTheme="majorHAnsi"/>
          <w:b/>
          <w:lang w:eastAsia="ja-JP"/>
        </w:rPr>
        <w:t>A –</w:t>
      </w:r>
      <w:r w:rsidRPr="00974E52">
        <w:rPr>
          <w:rFonts w:asciiTheme="majorHAnsi" w:hAnsiTheme="majorHAnsi"/>
          <w:lang w:eastAsia="ja-JP"/>
        </w:rPr>
        <w:t xml:space="preserve"> For </w:t>
      </w:r>
      <w:r w:rsidR="001E0437">
        <w:rPr>
          <w:rFonts w:asciiTheme="majorHAnsi" w:hAnsiTheme="majorHAnsi"/>
          <w:lang w:eastAsia="ja-JP"/>
        </w:rPr>
        <w:t xml:space="preserve">the </w:t>
      </w:r>
      <w:r w:rsidRPr="00974E52">
        <w:rPr>
          <w:rFonts w:asciiTheme="majorHAnsi" w:hAnsiTheme="majorHAnsi"/>
          <w:lang w:eastAsia="ja-JP"/>
        </w:rPr>
        <w:t>sake of exercise, let</w:t>
      </w:r>
      <w:r w:rsidR="005157BD">
        <w:rPr>
          <w:rFonts w:asciiTheme="majorHAnsi" w:hAnsiTheme="majorHAnsi"/>
          <w:lang w:eastAsia="ja-JP"/>
        </w:rPr>
        <w:t>'</w:t>
      </w:r>
      <w:r w:rsidRPr="00974E52">
        <w:rPr>
          <w:rFonts w:asciiTheme="majorHAnsi" w:hAnsiTheme="majorHAnsi"/>
          <w:lang w:eastAsia="ja-JP"/>
        </w:rPr>
        <w:t>s use the fig tree as a metaphor for faith, and the temptation that if my faith does not produce results, I should cut it down and put something else in its place. Jesus wants us to save our faith</w:t>
      </w:r>
      <w:r w:rsidR="001E0437">
        <w:rPr>
          <w:rFonts w:asciiTheme="majorHAnsi" w:hAnsiTheme="majorHAnsi"/>
          <w:lang w:eastAsia="ja-JP"/>
        </w:rPr>
        <w:t>, so</w:t>
      </w:r>
      <w:r w:rsidRPr="00974E52">
        <w:rPr>
          <w:rFonts w:asciiTheme="majorHAnsi" w:hAnsiTheme="majorHAnsi"/>
          <w:lang w:eastAsia="ja-JP"/>
        </w:rPr>
        <w:t xml:space="preserve"> </w:t>
      </w:r>
      <w:r w:rsidR="001E0437">
        <w:rPr>
          <w:rFonts w:asciiTheme="majorHAnsi" w:hAnsiTheme="majorHAnsi"/>
          <w:lang w:eastAsia="ja-JP"/>
        </w:rPr>
        <w:t>how do we cultivate its health?</w:t>
      </w:r>
    </w:p>
    <w:p w14:paraId="375244DF" w14:textId="77777777" w:rsidR="001C5FBB" w:rsidRPr="00974E52" w:rsidRDefault="001C5FBB" w:rsidP="001C5FBB">
      <w:pPr>
        <w:widowControl w:val="0"/>
        <w:autoSpaceDE w:val="0"/>
        <w:autoSpaceDN w:val="0"/>
        <w:adjustRightInd w:val="0"/>
        <w:rPr>
          <w:rFonts w:asciiTheme="majorHAnsi" w:hAnsiTheme="majorHAnsi"/>
          <w:lang w:eastAsia="ja-JP"/>
        </w:rPr>
      </w:pPr>
    </w:p>
    <w:p w14:paraId="6A28F793" w14:textId="26375631" w:rsidR="001C5FBB" w:rsidRDefault="001C5FBB" w:rsidP="001C5FBB">
      <w:pPr>
        <w:widowControl w:val="0"/>
        <w:autoSpaceDE w:val="0"/>
        <w:autoSpaceDN w:val="0"/>
        <w:adjustRightInd w:val="0"/>
        <w:rPr>
          <w:rFonts w:asciiTheme="majorHAnsi" w:hAnsiTheme="majorHAnsi"/>
          <w:lang w:eastAsia="ja-JP"/>
        </w:rPr>
      </w:pPr>
      <w:r w:rsidRPr="00974E52">
        <w:rPr>
          <w:rFonts w:asciiTheme="majorHAnsi" w:hAnsiTheme="majorHAnsi"/>
          <w:lang w:eastAsia="ja-JP"/>
        </w:rPr>
        <w:t>Leaders, the discussion might be over by now, but if it feels right perhaps one more question</w:t>
      </w:r>
      <w:r w:rsidR="001E0437">
        <w:rPr>
          <w:rFonts w:asciiTheme="majorHAnsi" w:hAnsiTheme="majorHAnsi"/>
          <w:lang w:eastAsia="ja-JP"/>
        </w:rPr>
        <w:t xml:space="preserve">. </w:t>
      </w:r>
      <w:r w:rsidR="00974E52">
        <w:rPr>
          <w:rFonts w:asciiTheme="majorHAnsi" w:hAnsiTheme="majorHAnsi"/>
          <w:lang w:eastAsia="ja-JP"/>
        </w:rPr>
        <w:t>(</w:t>
      </w:r>
      <w:r w:rsidR="001E0437">
        <w:rPr>
          <w:rFonts w:asciiTheme="majorHAnsi" w:hAnsiTheme="majorHAnsi"/>
          <w:lang w:eastAsia="ja-JP"/>
        </w:rPr>
        <w:t>I</w:t>
      </w:r>
      <w:r w:rsidR="00974E52">
        <w:rPr>
          <w:rFonts w:asciiTheme="majorHAnsi" w:hAnsiTheme="majorHAnsi"/>
          <w:lang w:eastAsia="ja-JP"/>
        </w:rPr>
        <w:t>f not</w:t>
      </w:r>
      <w:r w:rsidR="001E0437">
        <w:rPr>
          <w:rFonts w:asciiTheme="majorHAnsi" w:hAnsiTheme="majorHAnsi"/>
          <w:lang w:eastAsia="ja-JP"/>
        </w:rPr>
        <w:t>,</w:t>
      </w:r>
      <w:r w:rsidR="00974E52">
        <w:rPr>
          <w:rFonts w:asciiTheme="majorHAnsi" w:hAnsiTheme="majorHAnsi"/>
          <w:lang w:eastAsia="ja-JP"/>
        </w:rPr>
        <w:t xml:space="preserve"> close with the central point).</w:t>
      </w:r>
    </w:p>
    <w:p w14:paraId="33F24A67" w14:textId="77777777" w:rsidR="001E0437" w:rsidRPr="00974E52" w:rsidRDefault="001E0437" w:rsidP="001C5FBB">
      <w:pPr>
        <w:widowControl w:val="0"/>
        <w:autoSpaceDE w:val="0"/>
        <w:autoSpaceDN w:val="0"/>
        <w:adjustRightInd w:val="0"/>
        <w:rPr>
          <w:rFonts w:asciiTheme="majorHAnsi" w:hAnsiTheme="majorHAnsi"/>
          <w:lang w:eastAsia="ja-JP"/>
        </w:rPr>
      </w:pPr>
    </w:p>
    <w:p w14:paraId="40AEB711" w14:textId="78337AD0" w:rsidR="001C5FBB" w:rsidRPr="00974E52" w:rsidRDefault="001C5FBB" w:rsidP="00974E52">
      <w:pPr>
        <w:widowControl w:val="0"/>
        <w:autoSpaceDE w:val="0"/>
        <w:autoSpaceDN w:val="0"/>
        <w:adjustRightInd w:val="0"/>
        <w:ind w:left="1440"/>
        <w:rPr>
          <w:rFonts w:asciiTheme="majorHAnsi" w:hAnsiTheme="majorHAnsi"/>
          <w:lang w:eastAsia="ja-JP"/>
        </w:rPr>
      </w:pPr>
      <w:r w:rsidRPr="00974E52">
        <w:rPr>
          <w:rFonts w:asciiTheme="majorHAnsi" w:hAnsiTheme="majorHAnsi"/>
          <w:b/>
          <w:lang w:eastAsia="ja-JP"/>
        </w:rPr>
        <w:t>A</w:t>
      </w:r>
      <w:r w:rsidRPr="00974E52">
        <w:rPr>
          <w:rFonts w:asciiTheme="majorHAnsi" w:hAnsiTheme="majorHAnsi"/>
          <w:lang w:eastAsia="ja-JP"/>
        </w:rPr>
        <w:t xml:space="preserve"> – Considering all the different metaphors, what are the </w:t>
      </w:r>
      <w:r w:rsidR="005157BD">
        <w:rPr>
          <w:rFonts w:asciiTheme="majorHAnsi" w:hAnsiTheme="majorHAnsi"/>
          <w:lang w:eastAsia="ja-JP"/>
        </w:rPr>
        <w:t>"</w:t>
      </w:r>
      <w:r w:rsidRPr="00974E52">
        <w:rPr>
          <w:rFonts w:asciiTheme="majorHAnsi" w:hAnsiTheme="majorHAnsi"/>
          <w:lang w:eastAsia="ja-JP"/>
        </w:rPr>
        <w:t>fig trees</w:t>
      </w:r>
      <w:r w:rsidR="005157BD">
        <w:rPr>
          <w:rFonts w:asciiTheme="majorHAnsi" w:hAnsiTheme="majorHAnsi"/>
          <w:lang w:eastAsia="ja-JP"/>
        </w:rPr>
        <w:t>"</w:t>
      </w:r>
      <w:r w:rsidRPr="00974E52">
        <w:rPr>
          <w:rFonts w:asciiTheme="majorHAnsi" w:hAnsiTheme="majorHAnsi"/>
          <w:lang w:eastAsia="ja-JP"/>
        </w:rPr>
        <w:t xml:space="preserve"> in your life that might need more patience and grace? </w:t>
      </w:r>
    </w:p>
    <w:p w14:paraId="68A278F0" w14:textId="77777777" w:rsidR="001C5FBB" w:rsidRPr="00974E52" w:rsidRDefault="001C5FBB" w:rsidP="006A4811">
      <w:pPr>
        <w:rPr>
          <w:rFonts w:asciiTheme="majorHAnsi" w:hAnsiTheme="majorHAnsi"/>
          <w:b/>
        </w:rPr>
      </w:pPr>
    </w:p>
    <w:p w14:paraId="0031FCFC" w14:textId="5076ED7B" w:rsidR="00974E52" w:rsidRPr="00974E52" w:rsidRDefault="00974E52" w:rsidP="00974E52">
      <w:pPr>
        <w:widowControl w:val="0"/>
        <w:autoSpaceDE w:val="0"/>
        <w:autoSpaceDN w:val="0"/>
        <w:adjustRightInd w:val="0"/>
        <w:rPr>
          <w:rFonts w:asciiTheme="majorHAnsi" w:hAnsiTheme="majorHAnsi"/>
          <w:lang w:eastAsia="ja-JP"/>
        </w:rPr>
      </w:pPr>
      <w:r w:rsidRPr="008E19A6">
        <w:rPr>
          <w:rFonts w:asciiTheme="majorHAnsi" w:hAnsiTheme="majorHAnsi"/>
          <w:b/>
          <w:sz w:val="32"/>
          <w:szCs w:val="32"/>
        </w:rPr>
        <w:t>Central Point –</w:t>
      </w:r>
      <w:r w:rsidR="001E0437">
        <w:rPr>
          <w:rFonts w:asciiTheme="majorHAnsi" w:hAnsiTheme="majorHAnsi"/>
          <w:b/>
          <w:sz w:val="32"/>
          <w:szCs w:val="32"/>
        </w:rPr>
        <w:t xml:space="preserve"> </w:t>
      </w:r>
      <w:r w:rsidRPr="00974E52">
        <w:rPr>
          <w:rFonts w:asciiTheme="majorHAnsi" w:hAnsiTheme="majorHAnsi"/>
          <w:b/>
          <w:sz w:val="32"/>
          <w:szCs w:val="32"/>
          <w:lang w:eastAsia="ja-JP"/>
        </w:rPr>
        <w:t xml:space="preserve">Jesus </w:t>
      </w:r>
      <w:r w:rsidR="001E0437">
        <w:rPr>
          <w:rFonts w:asciiTheme="majorHAnsi" w:hAnsiTheme="majorHAnsi"/>
          <w:b/>
          <w:sz w:val="32"/>
          <w:szCs w:val="32"/>
          <w:lang w:eastAsia="ja-JP"/>
        </w:rPr>
        <w:t>wants</w:t>
      </w:r>
      <w:r w:rsidRPr="00974E52">
        <w:rPr>
          <w:rFonts w:asciiTheme="majorHAnsi" w:hAnsiTheme="majorHAnsi"/>
          <w:b/>
          <w:sz w:val="32"/>
          <w:szCs w:val="32"/>
          <w:lang w:eastAsia="ja-JP"/>
        </w:rPr>
        <w:t xml:space="preserve"> our first instinct </w:t>
      </w:r>
      <w:r w:rsidR="001E0437">
        <w:rPr>
          <w:rFonts w:asciiTheme="majorHAnsi" w:hAnsiTheme="majorHAnsi"/>
          <w:b/>
          <w:sz w:val="32"/>
          <w:szCs w:val="32"/>
          <w:lang w:eastAsia="ja-JP"/>
        </w:rPr>
        <w:t>to</w:t>
      </w:r>
      <w:r w:rsidRPr="00974E52">
        <w:rPr>
          <w:rFonts w:asciiTheme="majorHAnsi" w:hAnsiTheme="majorHAnsi"/>
          <w:b/>
          <w:sz w:val="32"/>
          <w:szCs w:val="32"/>
          <w:lang w:eastAsia="ja-JP"/>
        </w:rPr>
        <w:t xml:space="preserve"> be to save </w:t>
      </w:r>
      <w:r w:rsidR="001E0437">
        <w:rPr>
          <w:rFonts w:asciiTheme="majorHAnsi" w:hAnsiTheme="majorHAnsi"/>
          <w:b/>
          <w:sz w:val="32"/>
          <w:szCs w:val="32"/>
          <w:lang w:eastAsia="ja-JP"/>
        </w:rPr>
        <w:t xml:space="preserve">rather </w:t>
      </w:r>
      <w:r w:rsidRPr="00974E52">
        <w:rPr>
          <w:rFonts w:asciiTheme="majorHAnsi" w:hAnsiTheme="majorHAnsi"/>
          <w:b/>
          <w:sz w:val="32"/>
          <w:szCs w:val="32"/>
          <w:lang w:eastAsia="ja-JP"/>
        </w:rPr>
        <w:t xml:space="preserve">than kill, to fertilize </w:t>
      </w:r>
      <w:r w:rsidR="001E0437">
        <w:rPr>
          <w:rFonts w:asciiTheme="majorHAnsi" w:hAnsiTheme="majorHAnsi"/>
          <w:b/>
          <w:sz w:val="32"/>
          <w:szCs w:val="32"/>
          <w:lang w:eastAsia="ja-JP"/>
        </w:rPr>
        <w:t xml:space="preserve">rather </w:t>
      </w:r>
      <w:r w:rsidRPr="00974E52">
        <w:rPr>
          <w:rFonts w:asciiTheme="majorHAnsi" w:hAnsiTheme="majorHAnsi"/>
          <w:b/>
          <w:sz w:val="32"/>
          <w:szCs w:val="32"/>
          <w:lang w:eastAsia="ja-JP"/>
        </w:rPr>
        <w:t xml:space="preserve">than cut down, to respond with patience </w:t>
      </w:r>
      <w:r w:rsidR="001E0437">
        <w:rPr>
          <w:rFonts w:asciiTheme="majorHAnsi" w:hAnsiTheme="majorHAnsi"/>
          <w:b/>
          <w:sz w:val="32"/>
          <w:szCs w:val="32"/>
          <w:lang w:eastAsia="ja-JP"/>
        </w:rPr>
        <w:t>rather than</w:t>
      </w:r>
      <w:r w:rsidRPr="00974E52">
        <w:rPr>
          <w:rFonts w:asciiTheme="majorHAnsi" w:hAnsiTheme="majorHAnsi"/>
          <w:b/>
          <w:sz w:val="32"/>
          <w:szCs w:val="32"/>
          <w:lang w:eastAsia="ja-JP"/>
        </w:rPr>
        <w:t xml:space="preserve"> violence, to exercise grace whenever possible.</w:t>
      </w:r>
    </w:p>
    <w:p w14:paraId="5EBC018B" w14:textId="6C0BB87C" w:rsidR="001C5FBB" w:rsidRPr="00974E52" w:rsidRDefault="001C5FBB" w:rsidP="006A4811">
      <w:pPr>
        <w:pBdr>
          <w:bottom w:val="single" w:sz="6" w:space="1" w:color="auto"/>
        </w:pBdr>
        <w:rPr>
          <w:rFonts w:asciiTheme="majorHAnsi" w:hAnsiTheme="majorHAnsi"/>
          <w:b/>
        </w:rPr>
      </w:pPr>
    </w:p>
    <w:p w14:paraId="3A475DFA" w14:textId="77777777" w:rsidR="008E19A6" w:rsidRPr="00974E52" w:rsidRDefault="008E19A6" w:rsidP="008E19A6">
      <w:pPr>
        <w:rPr>
          <w:rFonts w:asciiTheme="majorHAnsi" w:hAnsiTheme="majorHAnsi" w:cs="Helvetica"/>
        </w:rPr>
      </w:pPr>
    </w:p>
    <w:p w14:paraId="5EED03EE" w14:textId="77777777" w:rsidR="00D33368" w:rsidRPr="00974E52" w:rsidRDefault="00D33368" w:rsidP="006A4811">
      <w:pPr>
        <w:numPr>
          <w:ilvl w:val="0"/>
          <w:numId w:val="1"/>
        </w:numPr>
        <w:ind w:left="360"/>
        <w:rPr>
          <w:rFonts w:asciiTheme="majorHAnsi" w:hAnsiTheme="majorHAnsi" w:cs="Helvetica"/>
        </w:rPr>
      </w:pPr>
      <w:r w:rsidRPr="00974E52">
        <w:rPr>
          <w:rFonts w:asciiTheme="majorHAnsi" w:hAnsiTheme="majorHAnsi" w:cs="Helvetica"/>
        </w:rPr>
        <w:t>Please note that not all these questions are to be asked in a single meeting. Take some time to prayerfully discern what will serve your LC the best. Select and reword the questions that best fit your voice and your Life Community group.</w:t>
      </w:r>
    </w:p>
    <w:p w14:paraId="45BC9F92" w14:textId="315E26BD" w:rsidR="00D33368" w:rsidRPr="00974E52" w:rsidRDefault="00D33368" w:rsidP="006A4811">
      <w:pPr>
        <w:numPr>
          <w:ilvl w:val="0"/>
          <w:numId w:val="1"/>
        </w:numPr>
        <w:ind w:left="360"/>
        <w:rPr>
          <w:rFonts w:asciiTheme="majorHAnsi" w:hAnsiTheme="majorHAnsi" w:cs="Helvetica"/>
        </w:rPr>
      </w:pPr>
      <w:r w:rsidRPr="00974E52">
        <w:rPr>
          <w:rFonts w:asciiTheme="majorHAnsi" w:hAnsiTheme="majorHAnsi" w:cs="Helvetica"/>
        </w:rPr>
        <w:t xml:space="preserve">Complement these questions with </w:t>
      </w:r>
      <w:r w:rsidR="005157BD">
        <w:rPr>
          <w:rFonts w:asciiTheme="majorHAnsi" w:hAnsiTheme="majorHAnsi" w:cs="Helvetica"/>
        </w:rPr>
        <w:t>"</w:t>
      </w:r>
      <w:r w:rsidRPr="00974E52">
        <w:rPr>
          <w:rFonts w:asciiTheme="majorHAnsi" w:hAnsiTheme="majorHAnsi" w:cs="Helvetica"/>
        </w:rPr>
        <w:t>process questions</w:t>
      </w:r>
      <w:r w:rsidR="005157BD">
        <w:rPr>
          <w:rFonts w:asciiTheme="majorHAnsi" w:hAnsiTheme="majorHAnsi" w:cs="Helvetica"/>
        </w:rPr>
        <w:t>"</w:t>
      </w:r>
      <w:r w:rsidRPr="00974E52">
        <w:rPr>
          <w:rFonts w:asciiTheme="majorHAnsi" w:hAnsiTheme="majorHAnsi" w:cs="Helvetica"/>
        </w:rPr>
        <w:t xml:space="preserve"> (what else? what more? what do others think?)</w:t>
      </w:r>
    </w:p>
    <w:p w14:paraId="70428345" w14:textId="15116E14" w:rsidR="00D33368" w:rsidRPr="00974E52" w:rsidRDefault="00D33368" w:rsidP="006A4811">
      <w:pPr>
        <w:numPr>
          <w:ilvl w:val="0"/>
          <w:numId w:val="1"/>
        </w:numPr>
        <w:ind w:left="360"/>
        <w:rPr>
          <w:rFonts w:asciiTheme="majorHAnsi" w:hAnsiTheme="majorHAnsi" w:cs="Helvetica"/>
        </w:rPr>
      </w:pPr>
      <w:r w:rsidRPr="00974E52">
        <w:rPr>
          <w:rFonts w:asciiTheme="majorHAnsi" w:hAnsiTheme="majorHAnsi" w:cs="Helvetica"/>
        </w:rPr>
        <w:t>When you ask questions, give people ample time to think and respond. Wait. Take your time; don</w:t>
      </w:r>
      <w:r w:rsidR="005157BD">
        <w:rPr>
          <w:rFonts w:asciiTheme="majorHAnsi" w:hAnsiTheme="majorHAnsi" w:cs="Helvetica"/>
        </w:rPr>
        <w:t>'</w:t>
      </w:r>
      <w:r w:rsidRPr="00974E52">
        <w:rPr>
          <w:rFonts w:asciiTheme="majorHAnsi" w:hAnsiTheme="majorHAnsi" w:cs="Helvetica"/>
        </w:rPr>
        <w:t xml:space="preserve">t rush people but encourage participation. </w:t>
      </w:r>
      <w:r w:rsidR="00FB3E61" w:rsidRPr="00974E52">
        <w:rPr>
          <w:rFonts w:asciiTheme="majorHAnsi" w:hAnsiTheme="majorHAnsi" w:cs="Helvetica"/>
        </w:rPr>
        <w:t>A</w:t>
      </w:r>
      <w:r w:rsidRPr="00974E52">
        <w:rPr>
          <w:rFonts w:asciiTheme="majorHAnsi" w:hAnsiTheme="majorHAnsi" w:cs="Helvetica"/>
        </w:rPr>
        <w:t>void answering your own questions!</w:t>
      </w:r>
    </w:p>
    <w:p w14:paraId="42B2E919" w14:textId="77777777" w:rsidR="00867158" w:rsidRPr="00974E52" w:rsidRDefault="00D33368" w:rsidP="006A4811">
      <w:pPr>
        <w:numPr>
          <w:ilvl w:val="0"/>
          <w:numId w:val="1"/>
        </w:numPr>
        <w:ind w:left="360"/>
        <w:rPr>
          <w:rFonts w:asciiTheme="majorHAnsi" w:hAnsiTheme="majorHAnsi" w:cs="Helvetica"/>
        </w:rPr>
      </w:pPr>
      <w:r w:rsidRPr="00974E52">
        <w:rPr>
          <w:rFonts w:asciiTheme="majorHAnsi" w:hAnsiTheme="majorHAnsi" w:cs="Helvetica"/>
        </w:rPr>
        <w:t>Application: Pace the study to conclude with difference-making application.</w:t>
      </w:r>
    </w:p>
    <w:p w14:paraId="64A547CF" w14:textId="7B517E08" w:rsidR="00A42219" w:rsidRPr="00974E52" w:rsidRDefault="00D33368" w:rsidP="006A4811">
      <w:pPr>
        <w:numPr>
          <w:ilvl w:val="0"/>
          <w:numId w:val="1"/>
        </w:numPr>
        <w:ind w:left="360"/>
        <w:rPr>
          <w:rFonts w:asciiTheme="majorHAnsi" w:hAnsiTheme="majorHAnsi" w:cs="Helvetica"/>
        </w:rPr>
      </w:pPr>
      <w:r w:rsidRPr="00974E52">
        <w:rPr>
          <w:rFonts w:asciiTheme="majorHAnsi" w:hAnsiTheme="majorHAnsi" w:cs="Helvetica"/>
        </w:rPr>
        <w:t xml:space="preserve">Secondary texts—use other texts sparingly, even if they are relevant. Such texts will push you into </w:t>
      </w:r>
      <w:r w:rsidR="005157BD">
        <w:rPr>
          <w:rFonts w:asciiTheme="majorHAnsi" w:hAnsiTheme="majorHAnsi" w:cs="Helvetica"/>
        </w:rPr>
        <w:t>"</w:t>
      </w:r>
      <w:r w:rsidRPr="00974E52">
        <w:rPr>
          <w:rFonts w:asciiTheme="majorHAnsi" w:hAnsiTheme="majorHAnsi" w:cs="Helvetica"/>
        </w:rPr>
        <w:t>teaching</w:t>
      </w:r>
      <w:r w:rsidR="005157BD">
        <w:rPr>
          <w:rFonts w:asciiTheme="majorHAnsi" w:hAnsiTheme="majorHAnsi" w:cs="Helvetica"/>
        </w:rPr>
        <w:t>"</w:t>
      </w:r>
      <w:r w:rsidRPr="00974E52">
        <w:rPr>
          <w:rFonts w:asciiTheme="majorHAnsi" w:hAnsiTheme="majorHAnsi" w:cs="Helvetica"/>
        </w:rPr>
        <w:t xml:space="preserve"> rather than facilitating</w:t>
      </w:r>
      <w:r w:rsidR="00867158" w:rsidRPr="00974E52">
        <w:rPr>
          <w:rFonts w:asciiTheme="majorHAnsi" w:hAnsiTheme="majorHAnsi" w:cs="Helvetica"/>
        </w:rPr>
        <w:t>, causing</w:t>
      </w:r>
      <w:r w:rsidRPr="00974E52">
        <w:rPr>
          <w:rFonts w:asciiTheme="majorHAnsi" w:hAnsiTheme="majorHAnsi" w:cs="Helvetica"/>
        </w:rPr>
        <w:t xml:space="preserve"> people to feel distracted or de-powered.</w:t>
      </w:r>
    </w:p>
    <w:sectPr w:rsidR="00A42219" w:rsidRPr="00974E52" w:rsidSect="00A42219">
      <w:headerReference w:type="default" r:id="rId8"/>
      <w:headerReference w:type="first" r:id="rId9"/>
      <w:foot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AF3F9E" w14:textId="77777777" w:rsidR="001C5FBB" w:rsidRDefault="001C5FBB" w:rsidP="00A42219">
      <w:r>
        <w:separator/>
      </w:r>
    </w:p>
  </w:endnote>
  <w:endnote w:type="continuationSeparator" w:id="0">
    <w:p w14:paraId="130B1FAB" w14:textId="77777777" w:rsidR="001C5FBB" w:rsidRDefault="001C5FBB" w:rsidP="00A42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7C4168" w14:textId="77777777" w:rsidR="001C5FBB" w:rsidRPr="00314C20" w:rsidRDefault="001C5FBB">
    <w:pPr>
      <w:pStyle w:val="Footer"/>
      <w:rPr>
        <w:rFonts w:asciiTheme="majorHAnsi" w:hAnsiTheme="majorHAnsi"/>
        <w:sz w:val="20"/>
        <w:szCs w:val="20"/>
      </w:rP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A52BFA" w14:textId="77777777" w:rsidR="001C5FBB" w:rsidRDefault="001C5FBB" w:rsidP="00A42219">
      <w:r>
        <w:separator/>
      </w:r>
    </w:p>
  </w:footnote>
  <w:footnote w:type="continuationSeparator" w:id="0">
    <w:p w14:paraId="3AF21824" w14:textId="77777777" w:rsidR="001C5FBB" w:rsidRDefault="001C5FBB" w:rsidP="00A422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D7856" w14:textId="7885470B" w:rsidR="001C5FBB" w:rsidRPr="00867158" w:rsidRDefault="000138F4" w:rsidP="00A42219">
    <w:pPr>
      <w:pStyle w:val="Header"/>
      <w:jc w:val="right"/>
      <w:rPr>
        <w:rFonts w:asciiTheme="majorHAnsi" w:hAnsiTheme="majorHAnsi"/>
      </w:rPr>
    </w:pPr>
    <w:r>
      <w:rPr>
        <w:rFonts w:asciiTheme="majorHAnsi" w:hAnsiTheme="majorHAnsi"/>
      </w:rPr>
      <w:t>TG – 2</w:t>
    </w:r>
    <w:r w:rsidR="001C5FBB" w:rsidRPr="00867158">
      <w:rPr>
        <w:rFonts w:asciiTheme="majorHAnsi" w:hAnsiTheme="majorHAnsi"/>
      </w:rPr>
      <w:t>/</w:t>
    </w:r>
    <w:r>
      <w:rPr>
        <w:rFonts w:asciiTheme="majorHAnsi" w:hAnsiTheme="majorHAnsi"/>
      </w:rPr>
      <w:t>19</w:t>
    </w:r>
    <w:r w:rsidR="001C5FBB" w:rsidRPr="00867158">
      <w:rPr>
        <w:rFonts w:asciiTheme="majorHAnsi" w:hAnsiTheme="majorHAnsi"/>
      </w:rPr>
      <w:t>/1</w:t>
    </w:r>
    <w:r w:rsidR="001C5FBB">
      <w:rPr>
        <w:rFonts w:asciiTheme="majorHAnsi" w:hAnsiTheme="majorHAnsi"/>
      </w:rPr>
      <w:t>6</w:t>
    </w:r>
    <w:r w:rsidR="001C5FBB" w:rsidRPr="00867158">
      <w:rPr>
        <w:rFonts w:asciiTheme="majorHAnsi" w:hAnsiTheme="majorHAnsi"/>
      </w:rPr>
      <w:t xml:space="preserve"> – Page </w:t>
    </w:r>
    <w:r w:rsidR="001C5FBB" w:rsidRPr="00867158">
      <w:rPr>
        <w:rStyle w:val="PageNumber"/>
        <w:rFonts w:asciiTheme="majorHAnsi" w:hAnsiTheme="majorHAnsi"/>
      </w:rPr>
      <w:fldChar w:fldCharType="begin"/>
    </w:r>
    <w:r w:rsidR="001C5FBB" w:rsidRPr="00867158">
      <w:rPr>
        <w:rStyle w:val="PageNumber"/>
        <w:rFonts w:asciiTheme="majorHAnsi" w:hAnsiTheme="majorHAnsi"/>
      </w:rPr>
      <w:instrText xml:space="preserve"> PAGE </w:instrText>
    </w:r>
    <w:r w:rsidR="001C5FBB" w:rsidRPr="00867158">
      <w:rPr>
        <w:rStyle w:val="PageNumber"/>
        <w:rFonts w:asciiTheme="majorHAnsi" w:hAnsiTheme="majorHAnsi"/>
      </w:rPr>
      <w:fldChar w:fldCharType="separate"/>
    </w:r>
    <w:r w:rsidR="00716612">
      <w:rPr>
        <w:rStyle w:val="PageNumber"/>
        <w:rFonts w:asciiTheme="majorHAnsi" w:hAnsiTheme="majorHAnsi"/>
        <w:noProof/>
      </w:rPr>
      <w:t>3</w:t>
    </w:r>
    <w:r w:rsidR="001C5FBB" w:rsidRPr="00867158">
      <w:rPr>
        <w:rStyle w:val="PageNumber"/>
        <w:rFonts w:asciiTheme="majorHAnsi" w:hAnsiTheme="majorHAnsi"/>
      </w:rPr>
      <w:fldChar w:fldCharType="end"/>
    </w:r>
  </w:p>
  <w:p w14:paraId="49AE77D9" w14:textId="77777777" w:rsidR="001C5FBB" w:rsidRPr="00555036" w:rsidRDefault="001C5FBB">
    <w:pPr>
      <w:pStyle w:val="Header"/>
      <w:rPr>
        <w:rFonts w:asciiTheme="minorHAnsi" w:hAnsiTheme="minorHAns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D3A881" w14:textId="64A5B5F4" w:rsidR="001C5FBB" w:rsidRPr="00314C20" w:rsidRDefault="001C5FBB" w:rsidP="00A42219">
    <w:pPr>
      <w:pStyle w:val="Header"/>
      <w:jc w:val="right"/>
      <w:rPr>
        <w:rFonts w:asciiTheme="majorHAnsi" w:hAnsiTheme="majorHAnsi"/>
      </w:rPr>
    </w:pPr>
    <w:r w:rsidRPr="00314C20">
      <w:rPr>
        <w:rFonts w:asciiTheme="majorHAnsi" w:hAnsiTheme="majorHAnsi"/>
      </w:rPr>
      <w:t>T</w:t>
    </w:r>
    <w:r>
      <w:rPr>
        <w:rFonts w:asciiTheme="majorHAnsi" w:hAnsiTheme="majorHAnsi"/>
      </w:rPr>
      <w:t>G – 2</w:t>
    </w:r>
    <w:r w:rsidRPr="00314C20">
      <w:rPr>
        <w:rFonts w:asciiTheme="majorHAnsi" w:hAnsiTheme="majorHAnsi"/>
      </w:rPr>
      <w:t>/</w:t>
    </w:r>
    <w:r>
      <w:rPr>
        <w:rFonts w:asciiTheme="majorHAnsi" w:hAnsiTheme="majorHAnsi"/>
      </w:rPr>
      <w:t>19/16</w:t>
    </w:r>
  </w:p>
  <w:p w14:paraId="7DF414FB" w14:textId="77777777" w:rsidR="001C5FBB" w:rsidRPr="00314C20" w:rsidRDefault="001C5FBB">
    <w:pPr>
      <w:pStyle w:val="Header"/>
      <w:rPr>
        <w:rFonts w:asciiTheme="majorHAnsi" w:hAnsiTheme="majorHAnsi"/>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CD282D"/>
    <w:multiLevelType w:val="hybridMultilevel"/>
    <w:tmpl w:val="DD7A2EB2"/>
    <w:lvl w:ilvl="0" w:tplc="551ED3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C306074"/>
    <w:multiLevelType w:val="hybridMultilevel"/>
    <w:tmpl w:val="F8128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3B3BEA"/>
    <w:multiLevelType w:val="hybridMultilevel"/>
    <w:tmpl w:val="64BE4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219"/>
    <w:rsid w:val="00001ADF"/>
    <w:rsid w:val="00003468"/>
    <w:rsid w:val="000138F4"/>
    <w:rsid w:val="000218AC"/>
    <w:rsid w:val="0003029C"/>
    <w:rsid w:val="00092283"/>
    <w:rsid w:val="000A3BD4"/>
    <w:rsid w:val="000D045E"/>
    <w:rsid w:val="000D2F3B"/>
    <w:rsid w:val="00157145"/>
    <w:rsid w:val="001631CB"/>
    <w:rsid w:val="001C5FBB"/>
    <w:rsid w:val="001E0437"/>
    <w:rsid w:val="001F3005"/>
    <w:rsid w:val="001F57BA"/>
    <w:rsid w:val="002A024F"/>
    <w:rsid w:val="003125A9"/>
    <w:rsid w:val="00314C20"/>
    <w:rsid w:val="003B6F31"/>
    <w:rsid w:val="003C3364"/>
    <w:rsid w:val="00422991"/>
    <w:rsid w:val="00467E94"/>
    <w:rsid w:val="0047597D"/>
    <w:rsid w:val="0047646E"/>
    <w:rsid w:val="004D07B4"/>
    <w:rsid w:val="004D7B8E"/>
    <w:rsid w:val="004E035A"/>
    <w:rsid w:val="004E0BBB"/>
    <w:rsid w:val="005157BD"/>
    <w:rsid w:val="0052653E"/>
    <w:rsid w:val="00532AEB"/>
    <w:rsid w:val="00576905"/>
    <w:rsid w:val="0059593D"/>
    <w:rsid w:val="005F55CA"/>
    <w:rsid w:val="00605B1F"/>
    <w:rsid w:val="006A4811"/>
    <w:rsid w:val="006B4D5E"/>
    <w:rsid w:val="006C4BB2"/>
    <w:rsid w:val="006E0793"/>
    <w:rsid w:val="006E17CF"/>
    <w:rsid w:val="00716612"/>
    <w:rsid w:val="007204AA"/>
    <w:rsid w:val="007C17A4"/>
    <w:rsid w:val="00810C18"/>
    <w:rsid w:val="0085024B"/>
    <w:rsid w:val="00855E33"/>
    <w:rsid w:val="00860765"/>
    <w:rsid w:val="00867158"/>
    <w:rsid w:val="00883A6C"/>
    <w:rsid w:val="008D775F"/>
    <w:rsid w:val="008E19A6"/>
    <w:rsid w:val="0091243D"/>
    <w:rsid w:val="009470CD"/>
    <w:rsid w:val="00974E52"/>
    <w:rsid w:val="009762E0"/>
    <w:rsid w:val="00997B02"/>
    <w:rsid w:val="009A1CAB"/>
    <w:rsid w:val="009B7418"/>
    <w:rsid w:val="009D5894"/>
    <w:rsid w:val="009F7040"/>
    <w:rsid w:val="00A02416"/>
    <w:rsid w:val="00A15021"/>
    <w:rsid w:val="00A17561"/>
    <w:rsid w:val="00A42219"/>
    <w:rsid w:val="00A5228C"/>
    <w:rsid w:val="00A959FA"/>
    <w:rsid w:val="00AA0CBB"/>
    <w:rsid w:val="00AD6280"/>
    <w:rsid w:val="00AE6FC8"/>
    <w:rsid w:val="00B519F1"/>
    <w:rsid w:val="00C004E2"/>
    <w:rsid w:val="00CA7DC6"/>
    <w:rsid w:val="00CC1B4B"/>
    <w:rsid w:val="00CE3522"/>
    <w:rsid w:val="00CF7E89"/>
    <w:rsid w:val="00D237EC"/>
    <w:rsid w:val="00D2447A"/>
    <w:rsid w:val="00D33368"/>
    <w:rsid w:val="00DC5F4A"/>
    <w:rsid w:val="00E145FA"/>
    <w:rsid w:val="00E4642C"/>
    <w:rsid w:val="00E60101"/>
    <w:rsid w:val="00F11C10"/>
    <w:rsid w:val="00F679B4"/>
    <w:rsid w:val="00FA1CE3"/>
    <w:rsid w:val="00FA2EEF"/>
    <w:rsid w:val="00FB3E61"/>
    <w:rsid w:val="00FF13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628DA51"/>
  <w14:defaultImageDpi w14:val="300"/>
  <w15:docId w15:val="{1CA4ED07-5694-4A21-A96F-3FC0583E6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219"/>
    <w:rPr>
      <w:rFonts w:eastAsia="Times New Roman"/>
      <w:sz w:val="24"/>
      <w:szCs w:val="24"/>
      <w:lang w:eastAsia="en-US"/>
    </w:rPr>
  </w:style>
  <w:style w:type="paragraph" w:styleId="Heading1">
    <w:name w:val="heading 1"/>
    <w:basedOn w:val="Normal"/>
    <w:next w:val="Normal"/>
    <w:link w:val="Heading1Char"/>
    <w:uiPriority w:val="9"/>
    <w:qFormat/>
    <w:rsid w:val="00A42219"/>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2219"/>
    <w:rPr>
      <w:rFonts w:ascii="Cambria" w:eastAsia="Times New Roman" w:hAnsi="Cambria"/>
      <w:b/>
      <w:bCs/>
      <w:kern w:val="32"/>
      <w:sz w:val="32"/>
      <w:szCs w:val="32"/>
      <w:lang w:eastAsia="en-US"/>
    </w:rPr>
  </w:style>
  <w:style w:type="paragraph" w:styleId="Header">
    <w:name w:val="header"/>
    <w:basedOn w:val="Normal"/>
    <w:link w:val="HeaderChar"/>
    <w:uiPriority w:val="99"/>
    <w:rsid w:val="00A42219"/>
    <w:pPr>
      <w:tabs>
        <w:tab w:val="center" w:pos="4320"/>
        <w:tab w:val="right" w:pos="8640"/>
      </w:tabs>
    </w:pPr>
  </w:style>
  <w:style w:type="character" w:customStyle="1" w:styleId="HeaderChar">
    <w:name w:val="Header Char"/>
    <w:basedOn w:val="DefaultParagraphFont"/>
    <w:link w:val="Header"/>
    <w:uiPriority w:val="99"/>
    <w:rsid w:val="00A42219"/>
    <w:rPr>
      <w:rFonts w:eastAsia="Times New Roman"/>
      <w:sz w:val="24"/>
      <w:szCs w:val="24"/>
      <w:lang w:eastAsia="en-US"/>
    </w:rPr>
  </w:style>
  <w:style w:type="paragraph" w:styleId="Footer">
    <w:name w:val="footer"/>
    <w:basedOn w:val="Normal"/>
    <w:link w:val="FooterChar"/>
    <w:uiPriority w:val="99"/>
    <w:rsid w:val="00A42219"/>
    <w:pPr>
      <w:tabs>
        <w:tab w:val="center" w:pos="4320"/>
        <w:tab w:val="right" w:pos="8640"/>
      </w:tabs>
    </w:pPr>
  </w:style>
  <w:style w:type="character" w:customStyle="1" w:styleId="FooterChar">
    <w:name w:val="Footer Char"/>
    <w:basedOn w:val="DefaultParagraphFont"/>
    <w:link w:val="Footer"/>
    <w:uiPriority w:val="99"/>
    <w:rsid w:val="00A42219"/>
    <w:rPr>
      <w:rFonts w:eastAsia="Times New Roman"/>
      <w:sz w:val="24"/>
      <w:szCs w:val="24"/>
      <w:lang w:eastAsia="en-US"/>
    </w:rPr>
  </w:style>
  <w:style w:type="character" w:styleId="Hyperlink">
    <w:name w:val="Hyperlink"/>
    <w:rsid w:val="00A42219"/>
    <w:rPr>
      <w:rFonts w:cs="Times New Roman"/>
      <w:color w:val="0000FF"/>
      <w:u w:val="single"/>
    </w:rPr>
  </w:style>
  <w:style w:type="character" w:styleId="PageNumber">
    <w:name w:val="page number"/>
    <w:basedOn w:val="DefaultParagraphFont"/>
    <w:uiPriority w:val="99"/>
    <w:semiHidden/>
    <w:unhideWhenUsed/>
    <w:rsid w:val="00A42219"/>
  </w:style>
  <w:style w:type="paragraph" w:styleId="ListParagraph">
    <w:name w:val="List Paragraph"/>
    <w:basedOn w:val="Normal"/>
    <w:uiPriority w:val="34"/>
    <w:qFormat/>
    <w:rsid w:val="00314C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3</Pages>
  <Words>1026</Words>
  <Characters>5853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6866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Maria Kakolowski</cp:lastModifiedBy>
  <cp:revision>7</cp:revision>
  <dcterms:created xsi:type="dcterms:W3CDTF">2016-02-19T14:17:00Z</dcterms:created>
  <dcterms:modified xsi:type="dcterms:W3CDTF">2016-02-19T15:04:00Z</dcterms:modified>
</cp:coreProperties>
</file>