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19" w:rsidRPr="00974E52" w:rsidRDefault="00C07B04" w:rsidP="002720AA">
      <w:pPr>
        <w:pStyle w:val="Heading1"/>
        <w:shd w:val="clear" w:color="auto" w:fill="FFFFFF"/>
        <w:spacing w:before="0" w:after="0"/>
        <w:ind w:left="2880"/>
        <w:jc w:val="center"/>
        <w:rPr>
          <w:rFonts w:asciiTheme="majorHAnsi" w:hAnsiTheme="majorHAnsi"/>
          <w:caps/>
          <w:sz w:val="24"/>
          <w:szCs w:val="24"/>
        </w:rPr>
      </w:pPr>
      <w:r>
        <w:rPr>
          <w:noProof/>
        </w:rPr>
        <w:drawing>
          <wp:anchor distT="0" distB="0" distL="114300" distR="114300" simplePos="0" relativeHeight="251664384" behindDoc="0" locked="0" layoutInCell="1" allowOverlap="1" wp14:anchorId="0A049DC5" wp14:editId="6E254C28">
            <wp:simplePos x="0" y="0"/>
            <wp:positionH relativeFrom="margin">
              <wp:align>left</wp:align>
            </wp:positionH>
            <wp:positionV relativeFrom="page">
              <wp:posOffset>638175</wp:posOffset>
            </wp:positionV>
            <wp:extent cx="2441448" cy="1371600"/>
            <wp:effectExtent l="0" t="0" r="0" b="0"/>
            <wp:wrapSquare wrapText="bothSides"/>
            <wp:docPr id="2" name="Picture 2" descr="http://www.grace.org/monkimage.php?mediaDirectory=mediafiles&amp;mediaId=4175084&amp;fileName=strong-to-the-finish-logo-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ce.org/monkimage.php?mediaDirectory=mediafiles&amp;mediaId=4175084&amp;fileName=strong-to-the-finish-logo-0-0-2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1448"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219" w:rsidRPr="00974E52">
        <w:rPr>
          <w:rFonts w:asciiTheme="majorHAnsi" w:hAnsiTheme="majorHAnsi"/>
          <w:caps/>
          <w:sz w:val="24"/>
          <w:szCs w:val="24"/>
        </w:rPr>
        <w:t>LC Study Guide</w:t>
      </w:r>
    </w:p>
    <w:p w:rsidR="00A42219" w:rsidRPr="00974E52" w:rsidRDefault="00C07B04" w:rsidP="002720AA">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w:t>
      </w:r>
      <w:r w:rsidR="008F2525">
        <w:rPr>
          <w:rFonts w:asciiTheme="majorHAnsi" w:hAnsiTheme="majorHAnsi"/>
          <w:sz w:val="24"/>
          <w:szCs w:val="24"/>
        </w:rPr>
        <w:t>St</w:t>
      </w:r>
      <w:r>
        <w:rPr>
          <w:rFonts w:asciiTheme="majorHAnsi" w:hAnsiTheme="majorHAnsi"/>
          <w:sz w:val="24"/>
          <w:szCs w:val="24"/>
        </w:rPr>
        <w:t>rong to the Finish”</w:t>
      </w:r>
      <w:r w:rsidR="008F2525">
        <w:rPr>
          <w:rFonts w:asciiTheme="majorHAnsi" w:hAnsiTheme="majorHAnsi"/>
          <w:sz w:val="24"/>
          <w:szCs w:val="24"/>
        </w:rPr>
        <w:t xml:space="preserve"> Series</w:t>
      </w:r>
    </w:p>
    <w:p w:rsidR="00A42219" w:rsidRPr="00974E52" w:rsidRDefault="002A024F" w:rsidP="002720AA">
      <w:pPr>
        <w:ind w:left="2880"/>
        <w:jc w:val="center"/>
        <w:rPr>
          <w:rFonts w:asciiTheme="majorHAnsi" w:hAnsiTheme="majorHAnsi"/>
        </w:rPr>
      </w:pPr>
      <w:r w:rsidRPr="00974E52">
        <w:rPr>
          <w:rFonts w:asciiTheme="majorHAnsi" w:hAnsiTheme="majorHAnsi"/>
        </w:rPr>
        <w:t>The Passage:</w:t>
      </w:r>
      <w:r w:rsidR="00001ADF" w:rsidRPr="00974E52">
        <w:rPr>
          <w:rFonts w:asciiTheme="majorHAnsi" w:hAnsiTheme="majorHAnsi"/>
        </w:rPr>
        <w:t xml:space="preserve"> </w:t>
      </w:r>
      <w:r w:rsidR="00B82084">
        <w:rPr>
          <w:rFonts w:asciiTheme="majorHAnsi" w:hAnsiTheme="majorHAnsi"/>
        </w:rPr>
        <w:t>Hebrews</w:t>
      </w:r>
      <w:r w:rsidR="00327EAD">
        <w:rPr>
          <w:rFonts w:asciiTheme="majorHAnsi" w:hAnsiTheme="majorHAnsi"/>
        </w:rPr>
        <w:t xml:space="preserve"> 2:10-18</w:t>
      </w:r>
    </w:p>
    <w:p w:rsidR="00A959FA" w:rsidRPr="00974E52" w:rsidRDefault="001631CB" w:rsidP="002720AA">
      <w:pPr>
        <w:ind w:left="2880"/>
        <w:jc w:val="center"/>
        <w:rPr>
          <w:rFonts w:asciiTheme="majorHAnsi" w:hAnsiTheme="majorHAnsi"/>
          <w:noProof/>
        </w:rPr>
      </w:pPr>
      <w:r w:rsidRPr="00974E52">
        <w:rPr>
          <w:rFonts w:asciiTheme="majorHAnsi" w:hAnsiTheme="majorHAnsi"/>
        </w:rPr>
        <w:t xml:space="preserve"> </w:t>
      </w:r>
      <w:r w:rsidR="00327EAD">
        <w:rPr>
          <w:rFonts w:asciiTheme="majorHAnsi" w:hAnsiTheme="majorHAnsi"/>
        </w:rPr>
        <w:t>May 23 – June 5</w:t>
      </w:r>
    </w:p>
    <w:p w:rsidR="00A42219" w:rsidRPr="00974E52" w:rsidRDefault="00A42219" w:rsidP="002720AA">
      <w:pPr>
        <w:ind w:left="2880"/>
        <w:jc w:val="center"/>
        <w:rPr>
          <w:rFonts w:asciiTheme="majorHAnsi" w:hAnsiTheme="majorHAnsi"/>
        </w:rPr>
      </w:pPr>
    </w:p>
    <w:p w:rsidR="006A4811" w:rsidRPr="00974E52" w:rsidRDefault="006A4811" w:rsidP="002720AA">
      <w:pPr>
        <w:rPr>
          <w:rFonts w:asciiTheme="majorHAnsi" w:hAnsiTheme="majorHAnsi"/>
          <w:u w:val="single"/>
        </w:rPr>
      </w:pPr>
    </w:p>
    <w:p w:rsidR="00E14236" w:rsidRDefault="00E14236" w:rsidP="002720AA">
      <w:pPr>
        <w:rPr>
          <w:rFonts w:asciiTheme="majorHAnsi" w:hAnsiTheme="majorHAnsi"/>
          <w:b/>
        </w:rPr>
      </w:pPr>
    </w:p>
    <w:p w:rsidR="005E67F8" w:rsidRDefault="00E4642C" w:rsidP="002720AA">
      <w:pPr>
        <w:rPr>
          <w:rFonts w:asciiTheme="majorHAnsi" w:hAnsiTheme="majorHAnsi"/>
        </w:rPr>
      </w:pPr>
      <w:r w:rsidRPr="00974E52">
        <w:rPr>
          <w:rFonts w:asciiTheme="majorHAnsi" w:hAnsiTheme="majorHAnsi"/>
          <w:b/>
        </w:rPr>
        <w:t>Intro:</w:t>
      </w:r>
      <w:r w:rsidR="00C07B04">
        <w:rPr>
          <w:rFonts w:asciiTheme="majorHAnsi" w:hAnsiTheme="majorHAnsi"/>
          <w:b/>
        </w:rPr>
        <w:t xml:space="preserve"> </w:t>
      </w:r>
      <w:r w:rsidR="00327EAD">
        <w:rPr>
          <w:rFonts w:asciiTheme="majorHAnsi" w:hAnsiTheme="majorHAnsi"/>
        </w:rPr>
        <w:t>We continue in</w:t>
      </w:r>
      <w:r w:rsidR="005E67F8">
        <w:rPr>
          <w:rFonts w:asciiTheme="majorHAnsi" w:hAnsiTheme="majorHAnsi"/>
        </w:rPr>
        <w:t xml:space="preserve"> our series </w:t>
      </w:r>
      <w:r w:rsidR="00C07B04">
        <w:rPr>
          <w:rFonts w:asciiTheme="majorHAnsi" w:hAnsiTheme="majorHAnsi"/>
        </w:rPr>
        <w:t>“</w:t>
      </w:r>
      <w:r w:rsidR="005E67F8">
        <w:rPr>
          <w:rFonts w:asciiTheme="majorHAnsi" w:hAnsiTheme="majorHAnsi"/>
        </w:rPr>
        <w:t>Strong to the Finish</w:t>
      </w:r>
      <w:r w:rsidR="00C07B04">
        <w:rPr>
          <w:rFonts w:asciiTheme="majorHAnsi" w:hAnsiTheme="majorHAnsi"/>
        </w:rPr>
        <w:t>”</w:t>
      </w:r>
      <w:r w:rsidR="00327EAD">
        <w:rPr>
          <w:rFonts w:asciiTheme="majorHAnsi" w:hAnsiTheme="majorHAnsi"/>
        </w:rPr>
        <w:t xml:space="preserve"> while approaching the conclusion of our LC year. Like many things in life, it’s gone by fast and slow at times and has contained both frustrations and joys. Our hope however, is that there was much to gain.  </w:t>
      </w:r>
    </w:p>
    <w:p w:rsidR="00327EAD" w:rsidRDefault="00327EAD" w:rsidP="002720AA">
      <w:pPr>
        <w:rPr>
          <w:rFonts w:asciiTheme="majorHAnsi" w:hAnsiTheme="majorHAnsi"/>
        </w:rPr>
      </w:pPr>
    </w:p>
    <w:p w:rsidR="00327EAD" w:rsidRDefault="00327EAD" w:rsidP="002720AA">
      <w:pPr>
        <w:rPr>
          <w:rFonts w:asciiTheme="majorHAnsi" w:hAnsiTheme="majorHAnsi"/>
        </w:rPr>
      </w:pPr>
      <w:r>
        <w:rPr>
          <w:rFonts w:asciiTheme="majorHAnsi" w:hAnsiTheme="majorHAnsi"/>
        </w:rPr>
        <w:t>The book of Hebrews is writ</w:t>
      </w:r>
      <w:r w:rsidR="00D43757">
        <w:rPr>
          <w:rFonts w:asciiTheme="majorHAnsi" w:hAnsiTheme="majorHAnsi"/>
        </w:rPr>
        <w:t>ten with a similar backdrop. It</w:t>
      </w:r>
      <w:r>
        <w:rPr>
          <w:rFonts w:asciiTheme="majorHAnsi" w:hAnsiTheme="majorHAnsi"/>
        </w:rPr>
        <w:t xml:space="preserve">s focus was to encourage Christ-followers to endure the hardships of life and persecution and to grow in their trust of their savior Jesus. </w:t>
      </w:r>
    </w:p>
    <w:p w:rsidR="00327EAD" w:rsidRDefault="00327EAD" w:rsidP="002720AA">
      <w:pPr>
        <w:rPr>
          <w:rFonts w:asciiTheme="majorHAnsi" w:hAnsiTheme="majorHAnsi"/>
        </w:rPr>
      </w:pPr>
    </w:p>
    <w:p w:rsidR="00327EAD" w:rsidRDefault="00327EAD" w:rsidP="002720AA">
      <w:pPr>
        <w:rPr>
          <w:rFonts w:asciiTheme="majorHAnsi" w:hAnsiTheme="majorHAnsi"/>
        </w:rPr>
      </w:pPr>
      <w:r>
        <w:rPr>
          <w:rFonts w:asciiTheme="majorHAnsi" w:hAnsiTheme="majorHAnsi"/>
        </w:rPr>
        <w:t xml:space="preserve">Hebrews is rich in both Old Testament connections and </w:t>
      </w:r>
      <w:r w:rsidR="00D43757">
        <w:rPr>
          <w:rFonts w:asciiTheme="majorHAnsi" w:hAnsiTheme="majorHAnsi"/>
        </w:rPr>
        <w:t>what is called “Christology”—t</w:t>
      </w:r>
      <w:r>
        <w:rPr>
          <w:rFonts w:asciiTheme="majorHAnsi" w:hAnsiTheme="majorHAnsi"/>
        </w:rPr>
        <w:t xml:space="preserve">he theological study of Jesus. The focus of this study is to examine two other ways of seeing Jesus, one as older brother and the other as high priest. Both metaphors are used in this passage to help us appreciate Jesus and his saving work for us. </w:t>
      </w:r>
    </w:p>
    <w:p w:rsidR="00D64B33" w:rsidRDefault="00D64B33" w:rsidP="002720AA">
      <w:pPr>
        <w:widowControl w:val="0"/>
        <w:autoSpaceDE w:val="0"/>
        <w:autoSpaceDN w:val="0"/>
        <w:adjustRightInd w:val="0"/>
        <w:rPr>
          <w:rFonts w:asciiTheme="majorHAnsi" w:hAnsiTheme="majorHAnsi"/>
          <w:lang w:eastAsia="ja-JP"/>
        </w:rPr>
      </w:pPr>
    </w:p>
    <w:p w:rsidR="00327EAD" w:rsidRDefault="003408C5" w:rsidP="002720AA">
      <w:pPr>
        <w:widowControl w:val="0"/>
        <w:autoSpaceDE w:val="0"/>
        <w:autoSpaceDN w:val="0"/>
        <w:adjustRightInd w:val="0"/>
        <w:rPr>
          <w:rFonts w:asciiTheme="majorHAnsi" w:hAnsiTheme="majorHAnsi"/>
          <w:b/>
          <w:sz w:val="28"/>
          <w:szCs w:val="28"/>
          <w:lang w:eastAsia="ja-JP"/>
        </w:rPr>
      </w:pPr>
      <w:r w:rsidRPr="00C07B04">
        <w:rPr>
          <w:rFonts w:asciiTheme="majorHAnsi" w:hAnsiTheme="majorHAnsi"/>
          <w:b/>
          <w:sz w:val="28"/>
          <w:szCs w:val="28"/>
          <w:lang w:eastAsia="ja-JP"/>
        </w:rPr>
        <w:t xml:space="preserve">Our Central Idea tonight </w:t>
      </w:r>
      <w:r w:rsidR="008F184B">
        <w:rPr>
          <w:rFonts w:asciiTheme="majorHAnsi" w:hAnsiTheme="majorHAnsi"/>
          <w:b/>
          <w:sz w:val="28"/>
          <w:szCs w:val="28"/>
          <w:lang w:eastAsia="ja-JP"/>
        </w:rPr>
        <w:t>is understanding that Jesus</w:t>
      </w:r>
      <w:r w:rsidR="00D43757">
        <w:rPr>
          <w:rFonts w:asciiTheme="majorHAnsi" w:hAnsiTheme="majorHAnsi"/>
          <w:b/>
          <w:sz w:val="28"/>
          <w:szCs w:val="28"/>
          <w:lang w:eastAsia="ja-JP"/>
        </w:rPr>
        <w:t>,</w:t>
      </w:r>
      <w:r w:rsidR="008F184B">
        <w:rPr>
          <w:rFonts w:asciiTheme="majorHAnsi" w:hAnsiTheme="majorHAnsi"/>
          <w:b/>
          <w:sz w:val="28"/>
          <w:szCs w:val="28"/>
          <w:lang w:eastAsia="ja-JP"/>
        </w:rPr>
        <w:t xml:space="preserve"> </w:t>
      </w:r>
      <w:r w:rsidR="00D43757">
        <w:rPr>
          <w:rFonts w:asciiTheme="majorHAnsi" w:hAnsiTheme="majorHAnsi"/>
          <w:b/>
          <w:sz w:val="28"/>
          <w:szCs w:val="28"/>
          <w:lang w:eastAsia="ja-JP"/>
        </w:rPr>
        <w:t>a</w:t>
      </w:r>
      <w:r w:rsidR="008F184B">
        <w:rPr>
          <w:rFonts w:asciiTheme="majorHAnsi" w:hAnsiTheme="majorHAnsi"/>
          <w:b/>
          <w:sz w:val="28"/>
          <w:szCs w:val="28"/>
          <w:lang w:eastAsia="ja-JP"/>
        </w:rPr>
        <w:t xml:space="preserve">s </w:t>
      </w:r>
      <w:r w:rsidR="00922554">
        <w:rPr>
          <w:rFonts w:asciiTheme="majorHAnsi" w:hAnsiTheme="majorHAnsi"/>
          <w:b/>
          <w:sz w:val="28"/>
          <w:szCs w:val="28"/>
          <w:lang w:eastAsia="ja-JP"/>
        </w:rPr>
        <w:t xml:space="preserve">our </w:t>
      </w:r>
      <w:r w:rsidR="008F184B">
        <w:rPr>
          <w:rFonts w:asciiTheme="majorHAnsi" w:hAnsiTheme="majorHAnsi"/>
          <w:b/>
          <w:sz w:val="28"/>
          <w:szCs w:val="28"/>
          <w:lang w:eastAsia="ja-JP"/>
        </w:rPr>
        <w:t>older brother and our high priest</w:t>
      </w:r>
      <w:r w:rsidR="00D43757">
        <w:rPr>
          <w:rFonts w:asciiTheme="majorHAnsi" w:hAnsiTheme="majorHAnsi"/>
          <w:b/>
          <w:sz w:val="28"/>
          <w:szCs w:val="28"/>
          <w:lang w:eastAsia="ja-JP"/>
        </w:rPr>
        <w:t>,</w:t>
      </w:r>
      <w:r w:rsidR="008F184B">
        <w:rPr>
          <w:rFonts w:asciiTheme="majorHAnsi" w:hAnsiTheme="majorHAnsi"/>
          <w:b/>
          <w:sz w:val="28"/>
          <w:szCs w:val="28"/>
          <w:lang w:eastAsia="ja-JP"/>
        </w:rPr>
        <w:t xml:space="preserve"> helps us appreciate God’s love for us and encourage</w:t>
      </w:r>
      <w:r w:rsidR="00922554">
        <w:rPr>
          <w:rFonts w:asciiTheme="majorHAnsi" w:hAnsiTheme="majorHAnsi"/>
          <w:b/>
          <w:sz w:val="28"/>
          <w:szCs w:val="28"/>
          <w:lang w:eastAsia="ja-JP"/>
        </w:rPr>
        <w:t xml:space="preserve">s us to be faithful to the end, especially </w:t>
      </w:r>
      <w:r w:rsidR="00D43757">
        <w:rPr>
          <w:rFonts w:asciiTheme="majorHAnsi" w:hAnsiTheme="majorHAnsi"/>
          <w:b/>
          <w:sz w:val="28"/>
          <w:szCs w:val="28"/>
          <w:lang w:eastAsia="ja-JP"/>
        </w:rPr>
        <w:t>in times of pain and suffering.</w:t>
      </w:r>
    </w:p>
    <w:p w:rsidR="00123E3D" w:rsidRPr="00C07B04" w:rsidRDefault="00123E3D" w:rsidP="002720AA">
      <w:pPr>
        <w:widowControl w:val="0"/>
        <w:autoSpaceDE w:val="0"/>
        <w:autoSpaceDN w:val="0"/>
        <w:adjustRightInd w:val="0"/>
        <w:rPr>
          <w:rFonts w:asciiTheme="majorHAnsi" w:hAnsiTheme="majorHAnsi"/>
          <w:sz w:val="28"/>
          <w:szCs w:val="28"/>
          <w:lang w:eastAsia="ja-JP"/>
        </w:rPr>
      </w:pPr>
    </w:p>
    <w:p w:rsidR="001C5FBB" w:rsidRPr="00C07B04" w:rsidRDefault="00327EAD" w:rsidP="002720AA">
      <w:pPr>
        <w:widowControl w:val="0"/>
        <w:autoSpaceDE w:val="0"/>
        <w:autoSpaceDN w:val="0"/>
        <w:adjustRightInd w:val="0"/>
        <w:rPr>
          <w:rFonts w:asciiTheme="majorHAnsi" w:hAnsiTheme="majorHAnsi"/>
          <w:b/>
          <w:sz w:val="28"/>
          <w:szCs w:val="28"/>
          <w:lang w:eastAsia="ja-JP"/>
        </w:rPr>
      </w:pPr>
      <w:r>
        <w:rPr>
          <w:rFonts w:asciiTheme="majorHAnsi" w:hAnsiTheme="majorHAnsi"/>
          <w:b/>
          <w:sz w:val="28"/>
          <w:szCs w:val="28"/>
          <w:lang w:eastAsia="ja-JP"/>
        </w:rPr>
        <w:t>Hebrews 2:10-18</w:t>
      </w:r>
    </w:p>
    <w:p w:rsidR="005E67F8" w:rsidRDefault="005E67F8" w:rsidP="002720AA">
      <w:pPr>
        <w:widowControl w:val="0"/>
        <w:autoSpaceDE w:val="0"/>
        <w:autoSpaceDN w:val="0"/>
        <w:adjustRightInd w:val="0"/>
        <w:rPr>
          <w:rFonts w:asciiTheme="majorHAnsi" w:hAnsiTheme="majorHAnsi"/>
          <w:b/>
          <w:sz w:val="28"/>
          <w:szCs w:val="28"/>
          <w:lang w:eastAsia="ja-JP"/>
        </w:rPr>
      </w:pPr>
    </w:p>
    <w:p w:rsidR="00661EB8" w:rsidRPr="00661EB8" w:rsidRDefault="00661EB8" w:rsidP="00661EB8">
      <w:pPr>
        <w:widowControl w:val="0"/>
        <w:autoSpaceDE w:val="0"/>
        <w:autoSpaceDN w:val="0"/>
        <w:adjustRightInd w:val="0"/>
        <w:rPr>
          <w:rFonts w:asciiTheme="majorHAnsi" w:hAnsiTheme="majorHAnsi"/>
          <w:bCs/>
          <w:lang w:eastAsia="ja-JP"/>
        </w:rPr>
      </w:pPr>
      <w:r w:rsidRPr="00661EB8">
        <w:rPr>
          <w:rFonts w:asciiTheme="majorHAnsi" w:hAnsiTheme="majorHAnsi"/>
          <w:b/>
          <w:bCs/>
          <w:lang w:eastAsia="ja-JP"/>
        </w:rPr>
        <w:t>10 </w:t>
      </w:r>
      <w:r w:rsidRPr="00661EB8">
        <w:rPr>
          <w:rFonts w:asciiTheme="majorHAnsi" w:hAnsiTheme="majorHAnsi"/>
          <w:bCs/>
          <w:lang w:eastAsia="ja-JP"/>
        </w:rPr>
        <w:t xml:space="preserve">In bringing many sons and daughters to glory, it was fitting that God, for whom and through whom everything exists, should make the pioneer of their salvation perfect through what he suffered. </w:t>
      </w:r>
      <w:r w:rsidRPr="00661EB8">
        <w:rPr>
          <w:rFonts w:asciiTheme="majorHAnsi" w:hAnsiTheme="majorHAnsi"/>
          <w:b/>
          <w:bCs/>
          <w:lang w:eastAsia="ja-JP"/>
        </w:rPr>
        <w:t>11 </w:t>
      </w:r>
      <w:r w:rsidRPr="00661EB8">
        <w:rPr>
          <w:rFonts w:asciiTheme="majorHAnsi" w:hAnsiTheme="majorHAnsi"/>
          <w:bCs/>
          <w:lang w:eastAsia="ja-JP"/>
        </w:rPr>
        <w:t xml:space="preserve">Both the one who makes people holy and those who are made holy are of the same family. So Jesus is not ashamed to call them brothers and sisters. </w:t>
      </w:r>
      <w:r w:rsidRPr="00661EB8">
        <w:rPr>
          <w:rFonts w:asciiTheme="majorHAnsi" w:hAnsiTheme="majorHAnsi"/>
          <w:b/>
          <w:bCs/>
          <w:lang w:eastAsia="ja-JP"/>
        </w:rPr>
        <w:t>12 </w:t>
      </w:r>
      <w:r w:rsidRPr="00661EB8">
        <w:rPr>
          <w:rFonts w:asciiTheme="majorHAnsi" w:hAnsiTheme="majorHAnsi"/>
          <w:bCs/>
          <w:lang w:eastAsia="ja-JP"/>
        </w:rPr>
        <w:t>He says,</w:t>
      </w:r>
    </w:p>
    <w:p w:rsidR="00661EB8" w:rsidRPr="00661EB8" w:rsidRDefault="00661EB8" w:rsidP="00D43757">
      <w:pPr>
        <w:widowControl w:val="0"/>
        <w:autoSpaceDE w:val="0"/>
        <w:autoSpaceDN w:val="0"/>
        <w:adjustRightInd w:val="0"/>
        <w:ind w:left="720"/>
        <w:rPr>
          <w:rFonts w:asciiTheme="majorHAnsi" w:hAnsiTheme="majorHAnsi"/>
          <w:bCs/>
          <w:lang w:eastAsia="ja-JP"/>
        </w:rPr>
      </w:pPr>
      <w:r w:rsidRPr="00661EB8">
        <w:rPr>
          <w:rFonts w:asciiTheme="majorHAnsi" w:hAnsiTheme="majorHAnsi"/>
          <w:bCs/>
          <w:lang w:eastAsia="ja-JP"/>
        </w:rPr>
        <w:t>“I will declare your name to my brothers and sisters;</w:t>
      </w:r>
    </w:p>
    <w:p w:rsidR="00661EB8" w:rsidRPr="00661EB8" w:rsidRDefault="00661EB8" w:rsidP="00D43757">
      <w:pPr>
        <w:widowControl w:val="0"/>
        <w:autoSpaceDE w:val="0"/>
        <w:autoSpaceDN w:val="0"/>
        <w:adjustRightInd w:val="0"/>
        <w:ind w:left="720"/>
        <w:rPr>
          <w:rFonts w:asciiTheme="majorHAnsi" w:hAnsiTheme="majorHAnsi"/>
          <w:bCs/>
          <w:lang w:eastAsia="ja-JP"/>
        </w:rPr>
      </w:pPr>
      <w:r w:rsidRPr="00661EB8">
        <w:rPr>
          <w:rFonts w:asciiTheme="majorHAnsi" w:hAnsiTheme="majorHAnsi"/>
          <w:bCs/>
          <w:lang w:eastAsia="ja-JP"/>
        </w:rPr>
        <w:t>    in the assembly I will sing your praises.”</w:t>
      </w:r>
    </w:p>
    <w:p w:rsidR="00D43757" w:rsidRDefault="00D43757" w:rsidP="00661EB8">
      <w:pPr>
        <w:widowControl w:val="0"/>
        <w:autoSpaceDE w:val="0"/>
        <w:autoSpaceDN w:val="0"/>
        <w:adjustRightInd w:val="0"/>
        <w:rPr>
          <w:rFonts w:asciiTheme="majorHAnsi" w:hAnsiTheme="majorHAnsi"/>
          <w:b/>
          <w:bCs/>
          <w:lang w:eastAsia="ja-JP"/>
        </w:rPr>
      </w:pPr>
    </w:p>
    <w:p w:rsidR="00661EB8" w:rsidRPr="00661EB8" w:rsidRDefault="00661EB8" w:rsidP="00661EB8">
      <w:pPr>
        <w:widowControl w:val="0"/>
        <w:autoSpaceDE w:val="0"/>
        <w:autoSpaceDN w:val="0"/>
        <w:adjustRightInd w:val="0"/>
        <w:rPr>
          <w:rFonts w:asciiTheme="majorHAnsi" w:hAnsiTheme="majorHAnsi"/>
          <w:bCs/>
          <w:lang w:eastAsia="ja-JP"/>
        </w:rPr>
      </w:pPr>
      <w:r w:rsidRPr="00661EB8">
        <w:rPr>
          <w:rFonts w:asciiTheme="majorHAnsi" w:hAnsiTheme="majorHAnsi"/>
          <w:b/>
          <w:bCs/>
          <w:lang w:eastAsia="ja-JP"/>
        </w:rPr>
        <w:t>13 </w:t>
      </w:r>
      <w:r w:rsidRPr="00661EB8">
        <w:rPr>
          <w:rFonts w:asciiTheme="majorHAnsi" w:hAnsiTheme="majorHAnsi"/>
          <w:bCs/>
          <w:lang w:eastAsia="ja-JP"/>
        </w:rPr>
        <w:t>And again,</w:t>
      </w:r>
    </w:p>
    <w:p w:rsidR="00661EB8" w:rsidRPr="00661EB8" w:rsidRDefault="00661EB8" w:rsidP="00D43757">
      <w:pPr>
        <w:widowControl w:val="0"/>
        <w:autoSpaceDE w:val="0"/>
        <w:autoSpaceDN w:val="0"/>
        <w:adjustRightInd w:val="0"/>
        <w:ind w:left="720"/>
        <w:rPr>
          <w:rFonts w:asciiTheme="majorHAnsi" w:hAnsiTheme="majorHAnsi"/>
          <w:bCs/>
          <w:lang w:eastAsia="ja-JP"/>
        </w:rPr>
      </w:pPr>
      <w:r w:rsidRPr="00661EB8">
        <w:rPr>
          <w:rFonts w:asciiTheme="majorHAnsi" w:hAnsiTheme="majorHAnsi"/>
          <w:bCs/>
          <w:lang w:eastAsia="ja-JP"/>
        </w:rPr>
        <w:t>“I will put my trust in him.”</w:t>
      </w:r>
    </w:p>
    <w:p w:rsidR="00D43757" w:rsidRDefault="00D43757" w:rsidP="00661EB8">
      <w:pPr>
        <w:widowControl w:val="0"/>
        <w:autoSpaceDE w:val="0"/>
        <w:autoSpaceDN w:val="0"/>
        <w:adjustRightInd w:val="0"/>
        <w:rPr>
          <w:rFonts w:asciiTheme="majorHAnsi" w:hAnsiTheme="majorHAnsi"/>
          <w:bCs/>
          <w:lang w:eastAsia="ja-JP"/>
        </w:rPr>
      </w:pPr>
    </w:p>
    <w:p w:rsidR="00661EB8" w:rsidRPr="00661EB8" w:rsidRDefault="00661EB8" w:rsidP="00661EB8">
      <w:pPr>
        <w:widowControl w:val="0"/>
        <w:autoSpaceDE w:val="0"/>
        <w:autoSpaceDN w:val="0"/>
        <w:adjustRightInd w:val="0"/>
        <w:rPr>
          <w:rFonts w:asciiTheme="majorHAnsi" w:hAnsiTheme="majorHAnsi"/>
          <w:bCs/>
          <w:lang w:eastAsia="ja-JP"/>
        </w:rPr>
      </w:pPr>
      <w:r w:rsidRPr="00661EB8">
        <w:rPr>
          <w:rFonts w:asciiTheme="majorHAnsi" w:hAnsiTheme="majorHAnsi"/>
          <w:bCs/>
          <w:lang w:eastAsia="ja-JP"/>
        </w:rPr>
        <w:t>And again he says,</w:t>
      </w:r>
    </w:p>
    <w:p w:rsidR="00661EB8" w:rsidRPr="00661EB8" w:rsidRDefault="00661EB8" w:rsidP="00D43757">
      <w:pPr>
        <w:widowControl w:val="0"/>
        <w:autoSpaceDE w:val="0"/>
        <w:autoSpaceDN w:val="0"/>
        <w:adjustRightInd w:val="0"/>
        <w:ind w:left="720"/>
        <w:rPr>
          <w:rFonts w:asciiTheme="majorHAnsi" w:hAnsiTheme="majorHAnsi"/>
          <w:bCs/>
          <w:lang w:eastAsia="ja-JP"/>
        </w:rPr>
      </w:pPr>
      <w:r w:rsidRPr="00661EB8">
        <w:rPr>
          <w:rFonts w:asciiTheme="majorHAnsi" w:hAnsiTheme="majorHAnsi"/>
          <w:bCs/>
          <w:lang w:eastAsia="ja-JP"/>
        </w:rPr>
        <w:t>“Here am I, and the children God has given me.”</w:t>
      </w:r>
    </w:p>
    <w:p w:rsidR="00D43757" w:rsidRDefault="00D43757" w:rsidP="00661EB8">
      <w:pPr>
        <w:widowControl w:val="0"/>
        <w:autoSpaceDE w:val="0"/>
        <w:autoSpaceDN w:val="0"/>
        <w:adjustRightInd w:val="0"/>
        <w:rPr>
          <w:rFonts w:asciiTheme="majorHAnsi" w:hAnsiTheme="majorHAnsi"/>
          <w:b/>
          <w:bCs/>
          <w:lang w:eastAsia="ja-JP"/>
        </w:rPr>
      </w:pPr>
    </w:p>
    <w:p w:rsidR="001C5FBB" w:rsidRDefault="00661EB8" w:rsidP="00661EB8">
      <w:pPr>
        <w:widowControl w:val="0"/>
        <w:autoSpaceDE w:val="0"/>
        <w:autoSpaceDN w:val="0"/>
        <w:adjustRightInd w:val="0"/>
        <w:rPr>
          <w:rFonts w:asciiTheme="majorHAnsi" w:hAnsiTheme="majorHAnsi"/>
          <w:bCs/>
          <w:lang w:eastAsia="ja-JP"/>
        </w:rPr>
      </w:pPr>
      <w:r w:rsidRPr="00661EB8">
        <w:rPr>
          <w:rFonts w:asciiTheme="majorHAnsi" w:hAnsiTheme="majorHAnsi"/>
          <w:b/>
          <w:bCs/>
          <w:lang w:eastAsia="ja-JP"/>
        </w:rPr>
        <w:t>14 </w:t>
      </w:r>
      <w:r w:rsidRPr="00661EB8">
        <w:rPr>
          <w:rFonts w:asciiTheme="majorHAnsi" w:hAnsiTheme="majorHAnsi"/>
          <w:bCs/>
          <w:lang w:eastAsia="ja-JP"/>
        </w:rPr>
        <w:t xml:space="preserve">Since the children have flesh and blood, he too shared in their humanity so that by his death he might break the power of him who holds the power of death—that is, the devil— </w:t>
      </w:r>
      <w:r w:rsidRPr="00661EB8">
        <w:rPr>
          <w:rFonts w:asciiTheme="majorHAnsi" w:hAnsiTheme="majorHAnsi"/>
          <w:b/>
          <w:bCs/>
          <w:lang w:eastAsia="ja-JP"/>
        </w:rPr>
        <w:t>15 </w:t>
      </w:r>
      <w:r w:rsidRPr="00661EB8">
        <w:rPr>
          <w:rFonts w:asciiTheme="majorHAnsi" w:hAnsiTheme="majorHAnsi"/>
          <w:bCs/>
          <w:lang w:eastAsia="ja-JP"/>
        </w:rPr>
        <w:t xml:space="preserve">and free those who all their lives were held in slavery by their fear of death. </w:t>
      </w:r>
      <w:r w:rsidRPr="00661EB8">
        <w:rPr>
          <w:rFonts w:asciiTheme="majorHAnsi" w:hAnsiTheme="majorHAnsi"/>
          <w:b/>
          <w:bCs/>
          <w:lang w:eastAsia="ja-JP"/>
        </w:rPr>
        <w:t>16 </w:t>
      </w:r>
      <w:r w:rsidRPr="00661EB8">
        <w:rPr>
          <w:rFonts w:asciiTheme="majorHAnsi" w:hAnsiTheme="majorHAnsi"/>
          <w:bCs/>
          <w:lang w:eastAsia="ja-JP"/>
        </w:rPr>
        <w:t xml:space="preserve">For surely it is not angels he helps, but Abraham’s descendants. </w:t>
      </w:r>
      <w:r w:rsidRPr="00661EB8">
        <w:rPr>
          <w:rFonts w:asciiTheme="majorHAnsi" w:hAnsiTheme="majorHAnsi"/>
          <w:b/>
          <w:bCs/>
          <w:lang w:eastAsia="ja-JP"/>
        </w:rPr>
        <w:t>17 </w:t>
      </w:r>
      <w:r w:rsidRPr="00661EB8">
        <w:rPr>
          <w:rFonts w:asciiTheme="majorHAnsi" w:hAnsiTheme="majorHAnsi"/>
          <w:bCs/>
          <w:lang w:eastAsia="ja-JP"/>
        </w:rPr>
        <w:t xml:space="preserve">For this reason he had to be made like them, </w:t>
      </w:r>
      <w:r w:rsidRPr="00661EB8">
        <w:rPr>
          <w:rFonts w:asciiTheme="majorHAnsi" w:hAnsiTheme="majorHAnsi"/>
          <w:bCs/>
          <w:lang w:eastAsia="ja-JP"/>
        </w:rPr>
        <w:lastRenderedPageBreak/>
        <w:t xml:space="preserve">fully human in every way, in order that he might become a merciful and faithful high priest in service to God, and that he might make atonement for the sins of the people. </w:t>
      </w:r>
      <w:r w:rsidRPr="00661EB8">
        <w:rPr>
          <w:rFonts w:asciiTheme="majorHAnsi" w:hAnsiTheme="majorHAnsi"/>
          <w:b/>
          <w:bCs/>
          <w:lang w:eastAsia="ja-JP"/>
        </w:rPr>
        <w:t>18 </w:t>
      </w:r>
      <w:r w:rsidRPr="00661EB8">
        <w:rPr>
          <w:rFonts w:asciiTheme="majorHAnsi" w:hAnsiTheme="majorHAnsi"/>
          <w:bCs/>
          <w:lang w:eastAsia="ja-JP"/>
        </w:rPr>
        <w:t>Because he himself suffered when he was tempted, he is able to help those who are being tempted.</w:t>
      </w:r>
    </w:p>
    <w:p w:rsidR="00922554" w:rsidRDefault="00922554" w:rsidP="00661EB8">
      <w:pPr>
        <w:widowControl w:val="0"/>
        <w:pBdr>
          <w:bottom w:val="single" w:sz="6" w:space="1" w:color="auto"/>
        </w:pBdr>
        <w:autoSpaceDE w:val="0"/>
        <w:autoSpaceDN w:val="0"/>
        <w:adjustRightInd w:val="0"/>
        <w:rPr>
          <w:rFonts w:asciiTheme="majorHAnsi" w:hAnsiTheme="majorHAnsi"/>
          <w:bCs/>
          <w:lang w:eastAsia="ja-JP"/>
        </w:rPr>
      </w:pPr>
    </w:p>
    <w:p w:rsidR="00661EB8" w:rsidRDefault="00661EB8" w:rsidP="002720AA">
      <w:pPr>
        <w:widowControl w:val="0"/>
        <w:autoSpaceDE w:val="0"/>
        <w:autoSpaceDN w:val="0"/>
        <w:adjustRightInd w:val="0"/>
        <w:rPr>
          <w:rFonts w:asciiTheme="majorHAnsi" w:hAnsiTheme="majorHAnsi"/>
          <w:b/>
          <w:bCs/>
          <w:lang w:eastAsia="ja-JP"/>
        </w:rPr>
      </w:pPr>
    </w:p>
    <w:p w:rsidR="00123E3D" w:rsidRDefault="00123E3D" w:rsidP="002720AA">
      <w:pPr>
        <w:widowControl w:val="0"/>
        <w:autoSpaceDE w:val="0"/>
        <w:autoSpaceDN w:val="0"/>
        <w:adjustRightInd w:val="0"/>
        <w:rPr>
          <w:rFonts w:asciiTheme="majorHAnsi" w:hAnsiTheme="majorHAnsi"/>
          <w:bCs/>
          <w:lang w:eastAsia="ja-JP"/>
        </w:rPr>
      </w:pPr>
      <w:r w:rsidRPr="003408C5">
        <w:rPr>
          <w:rFonts w:asciiTheme="majorHAnsi" w:hAnsiTheme="majorHAnsi"/>
          <w:b/>
          <w:bCs/>
          <w:lang w:eastAsia="ja-JP"/>
        </w:rPr>
        <w:t xml:space="preserve">O </w:t>
      </w:r>
      <w:r w:rsidR="005E67F8" w:rsidRPr="003408C5">
        <w:rPr>
          <w:rFonts w:asciiTheme="majorHAnsi" w:hAnsiTheme="majorHAnsi"/>
          <w:b/>
          <w:bCs/>
          <w:lang w:eastAsia="ja-JP"/>
        </w:rPr>
        <w:t>–</w:t>
      </w:r>
      <w:r w:rsidR="005E67F8">
        <w:rPr>
          <w:rFonts w:asciiTheme="majorHAnsi" w:hAnsiTheme="majorHAnsi"/>
          <w:bCs/>
          <w:lang w:eastAsia="ja-JP"/>
        </w:rPr>
        <w:t xml:space="preserve"> </w:t>
      </w:r>
      <w:r w:rsidR="00661EB8">
        <w:rPr>
          <w:rFonts w:asciiTheme="majorHAnsi" w:hAnsiTheme="majorHAnsi"/>
          <w:bCs/>
          <w:lang w:eastAsia="ja-JP"/>
        </w:rPr>
        <w:t xml:space="preserve"> What connections do you see between the language of Jesus’ saving work and the language of family? Count the references and reflect on the significance of this. </w:t>
      </w:r>
    </w:p>
    <w:p w:rsidR="00123E3D" w:rsidRDefault="00123E3D" w:rsidP="002720AA">
      <w:pPr>
        <w:widowControl w:val="0"/>
        <w:autoSpaceDE w:val="0"/>
        <w:autoSpaceDN w:val="0"/>
        <w:adjustRightInd w:val="0"/>
        <w:rPr>
          <w:rFonts w:asciiTheme="majorHAnsi" w:hAnsiTheme="majorHAnsi"/>
          <w:bCs/>
          <w:lang w:eastAsia="ja-JP"/>
        </w:rPr>
      </w:pPr>
    </w:p>
    <w:p w:rsidR="00A81ED0" w:rsidRDefault="00123E3D" w:rsidP="002720AA">
      <w:pPr>
        <w:widowControl w:val="0"/>
        <w:autoSpaceDE w:val="0"/>
        <w:autoSpaceDN w:val="0"/>
        <w:adjustRightInd w:val="0"/>
        <w:ind w:left="360"/>
        <w:rPr>
          <w:rFonts w:asciiTheme="majorHAnsi" w:hAnsiTheme="majorHAnsi"/>
          <w:bCs/>
          <w:lang w:eastAsia="ja-JP"/>
        </w:rPr>
      </w:pPr>
      <w:r w:rsidRPr="003408C5">
        <w:rPr>
          <w:rFonts w:asciiTheme="majorHAnsi" w:hAnsiTheme="majorHAnsi"/>
          <w:b/>
          <w:bCs/>
          <w:lang w:eastAsia="ja-JP"/>
        </w:rPr>
        <w:t xml:space="preserve">I </w:t>
      </w:r>
      <w:r w:rsidR="00357C30" w:rsidRPr="003408C5">
        <w:rPr>
          <w:rFonts w:asciiTheme="majorHAnsi" w:hAnsiTheme="majorHAnsi"/>
          <w:b/>
          <w:bCs/>
          <w:lang w:eastAsia="ja-JP"/>
        </w:rPr>
        <w:t>–</w:t>
      </w:r>
      <w:r w:rsidR="00357C30">
        <w:rPr>
          <w:rFonts w:asciiTheme="majorHAnsi" w:hAnsiTheme="majorHAnsi"/>
          <w:bCs/>
          <w:lang w:eastAsia="ja-JP"/>
        </w:rPr>
        <w:t xml:space="preserve"> </w:t>
      </w:r>
      <w:r w:rsidR="00A81ED0">
        <w:rPr>
          <w:rFonts w:asciiTheme="majorHAnsi" w:hAnsiTheme="majorHAnsi"/>
          <w:bCs/>
          <w:lang w:eastAsia="ja-JP"/>
        </w:rPr>
        <w:t>In verse 10</w:t>
      </w:r>
      <w:r w:rsidR="000D695F">
        <w:rPr>
          <w:rFonts w:asciiTheme="majorHAnsi" w:hAnsiTheme="majorHAnsi"/>
          <w:bCs/>
          <w:lang w:eastAsia="ja-JP"/>
        </w:rPr>
        <w:t xml:space="preserve">, what thoughts come to mind </w:t>
      </w:r>
      <w:r w:rsidR="00A81ED0">
        <w:rPr>
          <w:rFonts w:asciiTheme="majorHAnsi" w:hAnsiTheme="majorHAnsi"/>
          <w:bCs/>
          <w:lang w:eastAsia="ja-JP"/>
        </w:rPr>
        <w:t>when Jesus i</w:t>
      </w:r>
      <w:r w:rsidR="00661EB8">
        <w:rPr>
          <w:rFonts w:asciiTheme="majorHAnsi" w:hAnsiTheme="majorHAnsi"/>
          <w:bCs/>
          <w:lang w:eastAsia="ja-JP"/>
        </w:rPr>
        <w:t xml:space="preserve">s </w:t>
      </w:r>
      <w:r w:rsidR="00A81ED0">
        <w:rPr>
          <w:rFonts w:asciiTheme="majorHAnsi" w:hAnsiTheme="majorHAnsi"/>
          <w:bCs/>
          <w:lang w:eastAsia="ja-JP"/>
        </w:rPr>
        <w:t xml:space="preserve">described as </w:t>
      </w:r>
      <w:r w:rsidR="00661EB8">
        <w:rPr>
          <w:rFonts w:asciiTheme="majorHAnsi" w:hAnsiTheme="majorHAnsi"/>
          <w:bCs/>
          <w:lang w:eastAsia="ja-JP"/>
        </w:rPr>
        <w:t xml:space="preserve">acting as </w:t>
      </w:r>
      <w:r w:rsidR="000D695F">
        <w:rPr>
          <w:rFonts w:asciiTheme="majorHAnsi" w:hAnsiTheme="majorHAnsi"/>
          <w:bCs/>
          <w:lang w:eastAsia="ja-JP"/>
        </w:rPr>
        <w:t>“</w:t>
      </w:r>
      <w:r w:rsidR="00661EB8">
        <w:rPr>
          <w:rFonts w:asciiTheme="majorHAnsi" w:hAnsiTheme="majorHAnsi"/>
          <w:bCs/>
          <w:lang w:eastAsia="ja-JP"/>
        </w:rPr>
        <w:t>the pionee</w:t>
      </w:r>
      <w:r w:rsidR="00A81ED0">
        <w:rPr>
          <w:rFonts w:asciiTheme="majorHAnsi" w:hAnsiTheme="majorHAnsi"/>
          <w:bCs/>
          <w:lang w:eastAsia="ja-JP"/>
        </w:rPr>
        <w:t>r of their salvation</w:t>
      </w:r>
      <w:r w:rsidR="000D695F">
        <w:rPr>
          <w:rFonts w:asciiTheme="majorHAnsi" w:hAnsiTheme="majorHAnsi"/>
          <w:bCs/>
          <w:lang w:eastAsia="ja-JP"/>
        </w:rPr>
        <w:t>”</w:t>
      </w:r>
      <w:r w:rsidR="00A81ED0">
        <w:rPr>
          <w:rFonts w:asciiTheme="majorHAnsi" w:hAnsiTheme="majorHAnsi"/>
          <w:bCs/>
          <w:lang w:eastAsia="ja-JP"/>
        </w:rPr>
        <w:t>?</w:t>
      </w:r>
    </w:p>
    <w:p w:rsidR="00F151F6" w:rsidRPr="000D695F" w:rsidRDefault="00A81ED0" w:rsidP="002720AA">
      <w:pPr>
        <w:widowControl w:val="0"/>
        <w:autoSpaceDE w:val="0"/>
        <w:autoSpaceDN w:val="0"/>
        <w:adjustRightInd w:val="0"/>
        <w:ind w:left="360"/>
        <w:rPr>
          <w:rFonts w:asciiTheme="majorHAnsi" w:hAnsiTheme="majorHAnsi"/>
          <w:bCs/>
          <w:i/>
          <w:lang w:eastAsia="ja-JP"/>
        </w:rPr>
      </w:pPr>
      <w:r w:rsidRPr="000D695F">
        <w:rPr>
          <w:rFonts w:asciiTheme="majorHAnsi" w:hAnsiTheme="majorHAnsi"/>
          <w:bCs/>
          <w:i/>
          <w:lang w:eastAsia="ja-JP"/>
        </w:rPr>
        <w:t>(</w:t>
      </w:r>
      <w:r w:rsidR="00661EB8" w:rsidRPr="000D695F">
        <w:rPr>
          <w:rFonts w:asciiTheme="majorHAnsi" w:hAnsiTheme="majorHAnsi"/>
          <w:bCs/>
          <w:i/>
          <w:lang w:eastAsia="ja-JP"/>
        </w:rPr>
        <w:t>In Gr</w:t>
      </w:r>
      <w:r w:rsidRPr="000D695F">
        <w:rPr>
          <w:rFonts w:asciiTheme="majorHAnsi" w:hAnsiTheme="majorHAnsi"/>
          <w:bCs/>
          <w:i/>
          <w:lang w:eastAsia="ja-JP"/>
        </w:rPr>
        <w:t>eek culture, the term “champion” was often used to describe the actions of a warrior fighting for his countrymen. Today we might have described him as our “Superman.” Interpreters likely chose “pioneer” over “champion” not only to move past the pagan connections of warrior-culture but also to describe Jesus’ work as being unprecedented</w:t>
      </w:r>
      <w:r w:rsidR="000D695F">
        <w:rPr>
          <w:rFonts w:asciiTheme="majorHAnsi" w:hAnsiTheme="majorHAnsi"/>
          <w:bCs/>
          <w:i/>
          <w:lang w:eastAsia="ja-JP"/>
        </w:rPr>
        <w:t>.</w:t>
      </w:r>
    </w:p>
    <w:p w:rsidR="00F151F6" w:rsidRPr="000D695F" w:rsidRDefault="00F151F6" w:rsidP="00F151F6">
      <w:pPr>
        <w:widowControl w:val="0"/>
        <w:autoSpaceDE w:val="0"/>
        <w:autoSpaceDN w:val="0"/>
        <w:adjustRightInd w:val="0"/>
        <w:ind w:firstLine="360"/>
        <w:rPr>
          <w:rFonts w:asciiTheme="majorHAnsi" w:hAnsiTheme="majorHAnsi"/>
          <w:bCs/>
          <w:i/>
          <w:lang w:eastAsia="ja-JP"/>
        </w:rPr>
      </w:pPr>
    </w:p>
    <w:p w:rsidR="00A81ED0" w:rsidRPr="000D695F" w:rsidRDefault="00F151F6" w:rsidP="00F151F6">
      <w:pPr>
        <w:widowControl w:val="0"/>
        <w:autoSpaceDE w:val="0"/>
        <w:autoSpaceDN w:val="0"/>
        <w:adjustRightInd w:val="0"/>
        <w:ind w:left="360"/>
        <w:rPr>
          <w:rFonts w:asciiTheme="majorHAnsi" w:hAnsiTheme="majorHAnsi"/>
          <w:bCs/>
          <w:i/>
          <w:lang w:eastAsia="ja-JP"/>
        </w:rPr>
      </w:pPr>
      <w:r w:rsidRPr="000D695F">
        <w:rPr>
          <w:rFonts w:asciiTheme="majorHAnsi" w:hAnsiTheme="majorHAnsi"/>
          <w:bCs/>
          <w:i/>
          <w:lang w:eastAsia="ja-JP"/>
        </w:rPr>
        <w:t>Just a note</w:t>
      </w:r>
      <w:r w:rsidR="000D695F">
        <w:rPr>
          <w:rFonts w:asciiTheme="majorHAnsi" w:hAnsiTheme="majorHAnsi"/>
          <w:bCs/>
          <w:i/>
          <w:lang w:eastAsia="ja-JP"/>
        </w:rPr>
        <w:t>—</w:t>
      </w:r>
      <w:r w:rsidRPr="000D695F">
        <w:rPr>
          <w:rFonts w:asciiTheme="majorHAnsi" w:hAnsiTheme="majorHAnsi"/>
          <w:bCs/>
          <w:i/>
          <w:lang w:eastAsia="ja-JP"/>
        </w:rPr>
        <w:t>In case someone is using an older version of the NIV, in the NIV 1984 edition, the word “author” is used but the better interpretative understanding is “pioneer</w:t>
      </w:r>
      <w:r w:rsidR="000D695F">
        <w:rPr>
          <w:rFonts w:asciiTheme="majorHAnsi" w:hAnsiTheme="majorHAnsi"/>
          <w:bCs/>
          <w:i/>
          <w:lang w:eastAsia="ja-JP"/>
        </w:rPr>
        <w:t>.</w:t>
      </w:r>
      <w:r w:rsidRPr="000D695F">
        <w:rPr>
          <w:rFonts w:asciiTheme="majorHAnsi" w:hAnsiTheme="majorHAnsi"/>
          <w:bCs/>
          <w:i/>
          <w:lang w:eastAsia="ja-JP"/>
        </w:rPr>
        <w:t>”</w:t>
      </w:r>
      <w:r w:rsidR="000D695F">
        <w:rPr>
          <w:rFonts w:asciiTheme="majorHAnsi" w:hAnsiTheme="majorHAnsi"/>
          <w:bCs/>
          <w:i/>
          <w:lang w:eastAsia="ja-JP"/>
        </w:rPr>
        <w:t>)</w:t>
      </w:r>
    </w:p>
    <w:p w:rsidR="00A81ED0" w:rsidRDefault="00A81ED0" w:rsidP="00A81ED0">
      <w:pPr>
        <w:widowControl w:val="0"/>
        <w:autoSpaceDE w:val="0"/>
        <w:autoSpaceDN w:val="0"/>
        <w:adjustRightInd w:val="0"/>
        <w:rPr>
          <w:rFonts w:asciiTheme="majorHAnsi" w:hAnsiTheme="majorHAnsi"/>
          <w:bCs/>
          <w:lang w:eastAsia="ja-JP"/>
        </w:rPr>
      </w:pPr>
    </w:p>
    <w:p w:rsidR="00661EB8" w:rsidRDefault="00A81ED0" w:rsidP="00A81ED0">
      <w:pPr>
        <w:widowControl w:val="0"/>
        <w:autoSpaceDE w:val="0"/>
        <w:autoSpaceDN w:val="0"/>
        <w:adjustRightInd w:val="0"/>
        <w:ind w:left="720"/>
        <w:rPr>
          <w:rFonts w:asciiTheme="majorHAnsi" w:hAnsiTheme="majorHAnsi"/>
          <w:bCs/>
          <w:lang w:eastAsia="ja-JP"/>
        </w:rPr>
      </w:pPr>
      <w:r w:rsidRPr="00A81ED0">
        <w:rPr>
          <w:rFonts w:asciiTheme="majorHAnsi" w:hAnsiTheme="majorHAnsi"/>
          <w:b/>
          <w:bCs/>
          <w:lang w:eastAsia="ja-JP"/>
        </w:rPr>
        <w:t>A</w:t>
      </w:r>
      <w:r>
        <w:rPr>
          <w:rFonts w:asciiTheme="majorHAnsi" w:hAnsiTheme="majorHAnsi"/>
          <w:b/>
          <w:bCs/>
          <w:lang w:eastAsia="ja-JP"/>
        </w:rPr>
        <w:t xml:space="preserve"> </w:t>
      </w:r>
      <w:r w:rsidRPr="00A81ED0">
        <w:rPr>
          <w:rFonts w:asciiTheme="majorHAnsi" w:hAnsiTheme="majorHAnsi"/>
          <w:b/>
          <w:bCs/>
          <w:lang w:eastAsia="ja-JP"/>
        </w:rPr>
        <w:t>–</w:t>
      </w:r>
      <w:r>
        <w:rPr>
          <w:rFonts w:asciiTheme="majorHAnsi" w:hAnsiTheme="majorHAnsi"/>
          <w:bCs/>
          <w:lang w:eastAsia="ja-JP"/>
        </w:rPr>
        <w:t xml:space="preserve"> We should note in verse 11, the one making people holy and the ones being made holy are given the same plane and are included in the same family. What does this mean to you in your understanding of theology</w:t>
      </w:r>
      <w:r w:rsidR="000D695F">
        <w:rPr>
          <w:rFonts w:asciiTheme="majorHAnsi" w:hAnsiTheme="majorHAnsi"/>
          <w:bCs/>
          <w:lang w:eastAsia="ja-JP"/>
        </w:rPr>
        <w:t>? W</w:t>
      </w:r>
      <w:r>
        <w:rPr>
          <w:rFonts w:asciiTheme="majorHAnsi" w:hAnsiTheme="majorHAnsi"/>
          <w:bCs/>
          <w:lang w:eastAsia="ja-JP"/>
        </w:rPr>
        <w:t>hat does this mean to you on a practical level?</w:t>
      </w:r>
    </w:p>
    <w:p w:rsidR="00A81ED0" w:rsidRPr="000D695F" w:rsidRDefault="00A81ED0" w:rsidP="00A81ED0">
      <w:pPr>
        <w:widowControl w:val="0"/>
        <w:autoSpaceDE w:val="0"/>
        <w:autoSpaceDN w:val="0"/>
        <w:adjustRightInd w:val="0"/>
        <w:ind w:left="720"/>
        <w:rPr>
          <w:rFonts w:asciiTheme="majorHAnsi" w:hAnsiTheme="majorHAnsi"/>
          <w:bCs/>
          <w:i/>
          <w:lang w:eastAsia="ja-JP"/>
        </w:rPr>
      </w:pPr>
      <w:r w:rsidRPr="000D695F">
        <w:rPr>
          <w:rFonts w:asciiTheme="majorHAnsi" w:hAnsiTheme="majorHAnsi"/>
          <w:bCs/>
          <w:i/>
          <w:lang w:eastAsia="ja-JP"/>
        </w:rPr>
        <w:t xml:space="preserve">(Theologically, it’s amazing that we would be included in the same sacred holy place as Jesus but that’s what </w:t>
      </w:r>
      <w:r w:rsidR="000D695F">
        <w:rPr>
          <w:rFonts w:asciiTheme="majorHAnsi" w:hAnsiTheme="majorHAnsi"/>
          <w:bCs/>
          <w:i/>
          <w:lang w:eastAsia="ja-JP"/>
        </w:rPr>
        <w:t>h</w:t>
      </w:r>
      <w:r w:rsidRPr="000D695F">
        <w:rPr>
          <w:rFonts w:asciiTheme="majorHAnsi" w:hAnsiTheme="majorHAnsi"/>
          <w:bCs/>
          <w:i/>
          <w:lang w:eastAsia="ja-JP"/>
        </w:rPr>
        <w:t>is work does for those who call upon his name</w:t>
      </w:r>
      <w:r w:rsidR="000D695F">
        <w:rPr>
          <w:rFonts w:asciiTheme="majorHAnsi" w:hAnsiTheme="majorHAnsi"/>
          <w:bCs/>
          <w:i/>
          <w:lang w:eastAsia="ja-JP"/>
        </w:rPr>
        <w:t>—</w:t>
      </w:r>
      <w:r w:rsidRPr="000D695F">
        <w:rPr>
          <w:rFonts w:asciiTheme="majorHAnsi" w:hAnsiTheme="majorHAnsi"/>
          <w:bCs/>
          <w:i/>
          <w:lang w:eastAsia="ja-JP"/>
        </w:rPr>
        <w:t>it</w:t>
      </w:r>
      <w:r w:rsidR="000D695F">
        <w:rPr>
          <w:rFonts w:asciiTheme="majorHAnsi" w:hAnsiTheme="majorHAnsi"/>
          <w:bCs/>
          <w:i/>
          <w:lang w:eastAsia="ja-JP"/>
        </w:rPr>
        <w:t xml:space="preserve"> </w:t>
      </w:r>
      <w:r w:rsidRPr="000D695F">
        <w:rPr>
          <w:rFonts w:asciiTheme="majorHAnsi" w:hAnsiTheme="majorHAnsi"/>
          <w:bCs/>
          <w:i/>
          <w:lang w:eastAsia="ja-JP"/>
        </w:rPr>
        <w:t>makes us holy.  On a practical level, it could help us understand our sacred worth to God through the redemption of Jesus. We are not just creatures who were saved, we are likened to siblings of Jesus himself.)</w:t>
      </w:r>
    </w:p>
    <w:p w:rsidR="00661EB8" w:rsidRDefault="00661EB8" w:rsidP="002720AA">
      <w:pPr>
        <w:widowControl w:val="0"/>
        <w:autoSpaceDE w:val="0"/>
        <w:autoSpaceDN w:val="0"/>
        <w:adjustRightInd w:val="0"/>
        <w:ind w:left="360"/>
        <w:rPr>
          <w:rFonts w:asciiTheme="majorHAnsi" w:hAnsiTheme="majorHAnsi"/>
          <w:bCs/>
          <w:lang w:eastAsia="ja-JP"/>
        </w:rPr>
      </w:pPr>
    </w:p>
    <w:p w:rsidR="00661EB8" w:rsidRDefault="00F151F6" w:rsidP="00F151F6">
      <w:pPr>
        <w:widowControl w:val="0"/>
        <w:autoSpaceDE w:val="0"/>
        <w:autoSpaceDN w:val="0"/>
        <w:adjustRightInd w:val="0"/>
        <w:ind w:left="360"/>
        <w:rPr>
          <w:rFonts w:asciiTheme="majorHAnsi" w:hAnsiTheme="majorHAnsi"/>
          <w:bCs/>
          <w:lang w:eastAsia="ja-JP"/>
        </w:rPr>
      </w:pPr>
      <w:r>
        <w:rPr>
          <w:rFonts w:asciiTheme="majorHAnsi" w:hAnsiTheme="majorHAnsi"/>
          <w:b/>
          <w:bCs/>
          <w:lang w:eastAsia="ja-JP"/>
        </w:rPr>
        <w:t>I</w:t>
      </w:r>
      <w:r w:rsidR="00A81ED0" w:rsidRPr="00A81ED0">
        <w:rPr>
          <w:rFonts w:asciiTheme="majorHAnsi" w:hAnsiTheme="majorHAnsi"/>
          <w:b/>
          <w:bCs/>
          <w:lang w:eastAsia="ja-JP"/>
        </w:rPr>
        <w:t xml:space="preserve"> </w:t>
      </w:r>
      <w:r>
        <w:rPr>
          <w:rFonts w:asciiTheme="majorHAnsi" w:hAnsiTheme="majorHAnsi"/>
          <w:b/>
          <w:bCs/>
          <w:lang w:eastAsia="ja-JP"/>
        </w:rPr>
        <w:t>–</w:t>
      </w:r>
      <w:r w:rsidR="00A81ED0" w:rsidRPr="00A81ED0">
        <w:rPr>
          <w:rFonts w:asciiTheme="majorHAnsi" w:hAnsiTheme="majorHAnsi"/>
          <w:b/>
          <w:bCs/>
          <w:lang w:eastAsia="ja-JP"/>
        </w:rPr>
        <w:t xml:space="preserve"> </w:t>
      </w:r>
      <w:r>
        <w:rPr>
          <w:rFonts w:asciiTheme="majorHAnsi" w:hAnsiTheme="majorHAnsi"/>
          <w:bCs/>
          <w:lang w:eastAsia="ja-JP"/>
        </w:rPr>
        <w:t>V</w:t>
      </w:r>
      <w:r w:rsidR="000D695F">
        <w:rPr>
          <w:rFonts w:asciiTheme="majorHAnsi" w:hAnsiTheme="majorHAnsi"/>
          <w:bCs/>
          <w:lang w:eastAsia="ja-JP"/>
        </w:rPr>
        <w:t>erses</w:t>
      </w:r>
      <w:r>
        <w:rPr>
          <w:rFonts w:asciiTheme="majorHAnsi" w:hAnsiTheme="majorHAnsi"/>
          <w:bCs/>
          <w:lang w:eastAsia="ja-JP"/>
        </w:rPr>
        <w:t xml:space="preserve"> 12 and 13 are quotes from the Old Testament. The first is from Psalm 22, </w:t>
      </w:r>
      <w:r w:rsidR="000D695F">
        <w:rPr>
          <w:rFonts w:asciiTheme="majorHAnsi" w:hAnsiTheme="majorHAnsi"/>
          <w:bCs/>
          <w:lang w:eastAsia="ja-JP"/>
        </w:rPr>
        <w:t>from which Jesus quotes th</w:t>
      </w:r>
      <w:r>
        <w:rPr>
          <w:rFonts w:asciiTheme="majorHAnsi" w:hAnsiTheme="majorHAnsi"/>
          <w:bCs/>
          <w:lang w:eastAsia="ja-JP"/>
        </w:rPr>
        <w:t xml:space="preserve">roughout his ministry and from the cross. Identify the two audiences being spoken to and reflect on their significance. </w:t>
      </w:r>
    </w:p>
    <w:p w:rsidR="000D695F" w:rsidRPr="000D695F" w:rsidRDefault="000D695F" w:rsidP="000D695F">
      <w:pPr>
        <w:widowControl w:val="0"/>
        <w:autoSpaceDE w:val="0"/>
        <w:autoSpaceDN w:val="0"/>
        <w:adjustRightInd w:val="0"/>
        <w:ind w:left="360"/>
        <w:rPr>
          <w:rFonts w:asciiTheme="majorHAnsi" w:hAnsiTheme="majorHAnsi"/>
          <w:bCs/>
          <w:i/>
          <w:lang w:eastAsia="ja-JP"/>
        </w:rPr>
      </w:pPr>
      <w:r w:rsidRPr="000D695F">
        <w:rPr>
          <w:rFonts w:asciiTheme="majorHAnsi" w:hAnsiTheme="majorHAnsi"/>
          <w:bCs/>
          <w:i/>
          <w:lang w:eastAsia="ja-JP"/>
        </w:rPr>
        <w:t>(</w:t>
      </w:r>
      <w:r w:rsidR="00D91FAD" w:rsidRPr="000D695F">
        <w:rPr>
          <w:rFonts w:asciiTheme="majorHAnsi" w:hAnsiTheme="majorHAnsi"/>
          <w:bCs/>
          <w:i/>
          <w:lang w:eastAsia="ja-JP"/>
        </w:rPr>
        <w:t xml:space="preserve">In v. 12, </w:t>
      </w:r>
      <w:r w:rsidR="00D91FAD">
        <w:rPr>
          <w:rFonts w:asciiTheme="majorHAnsi" w:hAnsiTheme="majorHAnsi"/>
          <w:bCs/>
          <w:i/>
          <w:lang w:eastAsia="ja-JP"/>
        </w:rPr>
        <w:t xml:space="preserve">the audiences are God the Father and all of humanity/creation. Part of the significance is </w:t>
      </w:r>
      <w:r w:rsidRPr="000D695F">
        <w:rPr>
          <w:rFonts w:asciiTheme="majorHAnsi" w:hAnsiTheme="majorHAnsi"/>
          <w:bCs/>
          <w:i/>
          <w:lang w:eastAsia="ja-JP"/>
        </w:rPr>
        <w:t>Jesus declar</w:t>
      </w:r>
      <w:r w:rsidR="00D91FAD">
        <w:rPr>
          <w:rFonts w:asciiTheme="majorHAnsi" w:hAnsiTheme="majorHAnsi"/>
          <w:bCs/>
          <w:i/>
          <w:lang w:eastAsia="ja-JP"/>
        </w:rPr>
        <w:t>ing</w:t>
      </w:r>
      <w:bookmarkStart w:id="0" w:name="_GoBack"/>
      <w:bookmarkEnd w:id="0"/>
      <w:r w:rsidRPr="000D695F">
        <w:rPr>
          <w:rFonts w:asciiTheme="majorHAnsi" w:hAnsiTheme="majorHAnsi"/>
          <w:bCs/>
          <w:i/>
          <w:lang w:eastAsia="ja-JP"/>
        </w:rPr>
        <w:t xml:space="preserve"> his trust to the Father and his loyalty to us, his siblings. We become family through our faith in his sacrificial work for us.)</w:t>
      </w:r>
    </w:p>
    <w:p w:rsidR="000D695F" w:rsidRDefault="000D695F" w:rsidP="00F151F6">
      <w:pPr>
        <w:widowControl w:val="0"/>
        <w:autoSpaceDE w:val="0"/>
        <w:autoSpaceDN w:val="0"/>
        <w:adjustRightInd w:val="0"/>
        <w:ind w:left="360"/>
        <w:rPr>
          <w:rFonts w:asciiTheme="majorHAnsi" w:hAnsiTheme="majorHAnsi"/>
          <w:bCs/>
          <w:lang w:eastAsia="ja-JP"/>
        </w:rPr>
      </w:pPr>
    </w:p>
    <w:p w:rsidR="00F151F6" w:rsidRDefault="00F151F6" w:rsidP="00F151F6">
      <w:pPr>
        <w:widowControl w:val="0"/>
        <w:autoSpaceDE w:val="0"/>
        <w:autoSpaceDN w:val="0"/>
        <w:adjustRightInd w:val="0"/>
        <w:ind w:left="360"/>
        <w:rPr>
          <w:rFonts w:asciiTheme="majorHAnsi" w:hAnsiTheme="majorHAnsi"/>
          <w:bCs/>
          <w:lang w:eastAsia="ja-JP"/>
        </w:rPr>
      </w:pPr>
      <w:r>
        <w:rPr>
          <w:rFonts w:asciiTheme="majorHAnsi" w:hAnsiTheme="majorHAnsi"/>
          <w:bCs/>
          <w:lang w:eastAsia="ja-JP"/>
        </w:rPr>
        <w:t xml:space="preserve">In verse 13, </w:t>
      </w:r>
      <w:r w:rsidR="00E91999">
        <w:rPr>
          <w:rFonts w:asciiTheme="majorHAnsi" w:hAnsiTheme="majorHAnsi"/>
          <w:bCs/>
          <w:lang w:eastAsia="ja-JP"/>
        </w:rPr>
        <w:t xml:space="preserve">the writer of Hebrews is describing Jesus declaring his trust to God </w:t>
      </w:r>
      <w:r w:rsidR="000D695F">
        <w:rPr>
          <w:rFonts w:asciiTheme="majorHAnsi" w:hAnsiTheme="majorHAnsi"/>
          <w:bCs/>
          <w:lang w:eastAsia="ja-JP"/>
        </w:rPr>
        <w:t>on behalf of himself and his family,</w:t>
      </w:r>
      <w:r w:rsidR="00B4542A">
        <w:rPr>
          <w:rFonts w:asciiTheme="majorHAnsi" w:hAnsiTheme="majorHAnsi"/>
          <w:bCs/>
          <w:lang w:eastAsia="ja-JP"/>
        </w:rPr>
        <w:t xml:space="preserve"> using the </w:t>
      </w:r>
      <w:r w:rsidR="00E91999">
        <w:rPr>
          <w:rFonts w:asciiTheme="majorHAnsi" w:hAnsiTheme="majorHAnsi"/>
          <w:bCs/>
          <w:lang w:eastAsia="ja-JP"/>
        </w:rPr>
        <w:t xml:space="preserve">context of </w:t>
      </w:r>
      <w:r w:rsidR="00B4542A">
        <w:rPr>
          <w:rFonts w:asciiTheme="majorHAnsi" w:hAnsiTheme="majorHAnsi"/>
          <w:bCs/>
          <w:lang w:eastAsia="ja-JP"/>
        </w:rPr>
        <w:t xml:space="preserve">Isaiah 8:17-18. What do you see as meaningful here? </w:t>
      </w:r>
    </w:p>
    <w:p w:rsidR="00E91999" w:rsidRPr="00E91999" w:rsidRDefault="000D695F" w:rsidP="00E91999">
      <w:pPr>
        <w:widowControl w:val="0"/>
        <w:autoSpaceDE w:val="0"/>
        <w:autoSpaceDN w:val="0"/>
        <w:adjustRightInd w:val="0"/>
        <w:ind w:left="360"/>
        <w:rPr>
          <w:rFonts w:asciiTheme="majorHAnsi" w:hAnsiTheme="majorHAnsi"/>
          <w:bCs/>
          <w:i/>
          <w:lang w:eastAsia="ja-JP"/>
        </w:rPr>
      </w:pPr>
      <w:r>
        <w:rPr>
          <w:rFonts w:asciiTheme="majorHAnsi" w:hAnsiTheme="majorHAnsi"/>
          <w:bCs/>
          <w:i/>
          <w:lang w:eastAsia="ja-JP"/>
        </w:rPr>
        <w:t>(</w:t>
      </w:r>
      <w:r w:rsidR="00E91999" w:rsidRPr="00E91999">
        <w:rPr>
          <w:rFonts w:asciiTheme="majorHAnsi" w:hAnsiTheme="majorHAnsi"/>
          <w:bCs/>
          <w:i/>
          <w:lang w:eastAsia="ja-JP"/>
        </w:rPr>
        <w:t>In v. 13, the context is Isaiah professing his trust in the face of the coming Assyrian army intent on destroying Israel. Similarly, Jesus is declaring his trust to the destro</w:t>
      </w:r>
      <w:r w:rsidR="00E91999">
        <w:rPr>
          <w:rFonts w:asciiTheme="majorHAnsi" w:hAnsiTheme="majorHAnsi"/>
          <w:bCs/>
          <w:i/>
          <w:lang w:eastAsia="ja-JP"/>
        </w:rPr>
        <w:t xml:space="preserve">ying work of Roman crucifixion. Again, we see Jesus’ loyalty to his siblings. One of the key understandings Hebrews is trying to show us is </w:t>
      </w:r>
      <w:r>
        <w:rPr>
          <w:rFonts w:asciiTheme="majorHAnsi" w:hAnsiTheme="majorHAnsi"/>
          <w:bCs/>
          <w:i/>
          <w:lang w:eastAsia="ja-JP"/>
        </w:rPr>
        <w:t xml:space="preserve">that </w:t>
      </w:r>
      <w:r w:rsidR="00E91999">
        <w:rPr>
          <w:rFonts w:asciiTheme="majorHAnsi" w:hAnsiTheme="majorHAnsi"/>
          <w:bCs/>
          <w:i/>
          <w:lang w:eastAsia="ja-JP"/>
        </w:rPr>
        <w:t xml:space="preserve">there is no closer place to be </w:t>
      </w:r>
      <w:r>
        <w:rPr>
          <w:rFonts w:asciiTheme="majorHAnsi" w:hAnsiTheme="majorHAnsi"/>
          <w:bCs/>
          <w:i/>
          <w:lang w:eastAsia="ja-JP"/>
        </w:rPr>
        <w:t xml:space="preserve">to Jesus </w:t>
      </w:r>
      <w:r w:rsidR="00E91999">
        <w:rPr>
          <w:rFonts w:asciiTheme="majorHAnsi" w:hAnsiTheme="majorHAnsi"/>
          <w:bCs/>
          <w:i/>
          <w:lang w:eastAsia="ja-JP"/>
        </w:rPr>
        <w:t>than</w:t>
      </w:r>
      <w:r>
        <w:rPr>
          <w:rFonts w:asciiTheme="majorHAnsi" w:hAnsiTheme="majorHAnsi"/>
          <w:bCs/>
          <w:i/>
          <w:lang w:eastAsia="ja-JP"/>
        </w:rPr>
        <w:t xml:space="preserve"> as</w:t>
      </w:r>
      <w:r w:rsidR="00E91999">
        <w:rPr>
          <w:rFonts w:asciiTheme="majorHAnsi" w:hAnsiTheme="majorHAnsi"/>
          <w:bCs/>
          <w:i/>
          <w:lang w:eastAsia="ja-JP"/>
        </w:rPr>
        <w:t xml:space="preserve"> a brother or sister.</w:t>
      </w:r>
      <w:r w:rsidR="00B4542A">
        <w:rPr>
          <w:rFonts w:asciiTheme="majorHAnsi" w:hAnsiTheme="majorHAnsi"/>
          <w:bCs/>
          <w:i/>
          <w:lang w:eastAsia="ja-JP"/>
        </w:rPr>
        <w:t>)</w:t>
      </w:r>
    </w:p>
    <w:p w:rsidR="00E91999" w:rsidRDefault="00E91999" w:rsidP="00F151F6">
      <w:pPr>
        <w:widowControl w:val="0"/>
        <w:autoSpaceDE w:val="0"/>
        <w:autoSpaceDN w:val="0"/>
        <w:adjustRightInd w:val="0"/>
        <w:ind w:left="360"/>
        <w:rPr>
          <w:rFonts w:asciiTheme="majorHAnsi" w:hAnsiTheme="majorHAnsi"/>
          <w:bCs/>
          <w:lang w:eastAsia="ja-JP"/>
        </w:rPr>
      </w:pPr>
    </w:p>
    <w:p w:rsidR="0023688E" w:rsidRPr="00F151F6" w:rsidRDefault="0023688E" w:rsidP="00F151F6">
      <w:pPr>
        <w:widowControl w:val="0"/>
        <w:autoSpaceDE w:val="0"/>
        <w:autoSpaceDN w:val="0"/>
        <w:adjustRightInd w:val="0"/>
        <w:ind w:left="360"/>
        <w:rPr>
          <w:rFonts w:asciiTheme="majorHAnsi" w:hAnsiTheme="majorHAnsi"/>
          <w:bCs/>
          <w:lang w:eastAsia="ja-JP"/>
        </w:rPr>
      </w:pPr>
    </w:p>
    <w:p w:rsidR="00B4542A" w:rsidRDefault="00B4542A" w:rsidP="00D967B0">
      <w:pPr>
        <w:widowControl w:val="0"/>
        <w:autoSpaceDE w:val="0"/>
        <w:autoSpaceDN w:val="0"/>
        <w:adjustRightInd w:val="0"/>
        <w:rPr>
          <w:rFonts w:asciiTheme="majorHAnsi" w:hAnsiTheme="majorHAnsi"/>
          <w:bCs/>
          <w:lang w:eastAsia="ja-JP"/>
        </w:rPr>
      </w:pPr>
      <w:r w:rsidRPr="00B4542A">
        <w:rPr>
          <w:rFonts w:asciiTheme="majorHAnsi" w:hAnsiTheme="majorHAnsi"/>
          <w:b/>
          <w:bCs/>
          <w:lang w:eastAsia="ja-JP"/>
        </w:rPr>
        <w:t>O –</w:t>
      </w:r>
      <w:r>
        <w:rPr>
          <w:rFonts w:asciiTheme="majorHAnsi" w:hAnsiTheme="majorHAnsi"/>
          <w:bCs/>
          <w:lang w:eastAsia="ja-JP"/>
        </w:rPr>
        <w:t xml:space="preserve"> Verses 14-18 describe Jesus’ humanity. Consider out loud what the contrast would be if God never became one of us. How would that affect our perception of how He understands us</w:t>
      </w:r>
      <w:r w:rsidR="00D967B0">
        <w:rPr>
          <w:rFonts w:asciiTheme="majorHAnsi" w:hAnsiTheme="majorHAnsi"/>
          <w:bCs/>
          <w:lang w:eastAsia="ja-JP"/>
        </w:rPr>
        <w:t>?</w:t>
      </w:r>
      <w:r>
        <w:rPr>
          <w:rFonts w:asciiTheme="majorHAnsi" w:hAnsiTheme="majorHAnsi"/>
          <w:bCs/>
          <w:lang w:eastAsia="ja-JP"/>
        </w:rPr>
        <w:t xml:space="preserve"> </w:t>
      </w:r>
      <w:r w:rsidR="00D967B0">
        <w:rPr>
          <w:rFonts w:asciiTheme="majorHAnsi" w:hAnsiTheme="majorHAnsi"/>
          <w:bCs/>
          <w:lang w:eastAsia="ja-JP"/>
        </w:rPr>
        <w:t>H</w:t>
      </w:r>
      <w:r>
        <w:rPr>
          <w:rFonts w:asciiTheme="majorHAnsi" w:hAnsiTheme="majorHAnsi"/>
          <w:bCs/>
          <w:lang w:eastAsia="ja-JP"/>
        </w:rPr>
        <w:t xml:space="preserve">ow does Jesus’ humanity help </w:t>
      </w:r>
      <w:r w:rsidR="00D967B0">
        <w:rPr>
          <w:rFonts w:asciiTheme="majorHAnsi" w:hAnsiTheme="majorHAnsi"/>
          <w:bCs/>
          <w:lang w:eastAsia="ja-JP"/>
        </w:rPr>
        <w:t>us understand him and his work?</w:t>
      </w:r>
    </w:p>
    <w:p w:rsidR="00B4542A" w:rsidRDefault="00B4542A" w:rsidP="00D967B0">
      <w:pPr>
        <w:widowControl w:val="0"/>
        <w:autoSpaceDE w:val="0"/>
        <w:autoSpaceDN w:val="0"/>
        <w:adjustRightInd w:val="0"/>
        <w:rPr>
          <w:rFonts w:asciiTheme="majorHAnsi" w:hAnsiTheme="majorHAnsi"/>
          <w:bCs/>
          <w:lang w:eastAsia="ja-JP"/>
        </w:rPr>
      </w:pPr>
    </w:p>
    <w:p w:rsidR="00B4542A" w:rsidRPr="00B4542A" w:rsidRDefault="00B4542A" w:rsidP="002720AA">
      <w:pPr>
        <w:widowControl w:val="0"/>
        <w:autoSpaceDE w:val="0"/>
        <w:autoSpaceDN w:val="0"/>
        <w:adjustRightInd w:val="0"/>
        <w:ind w:left="360"/>
        <w:rPr>
          <w:rFonts w:asciiTheme="majorHAnsi" w:hAnsiTheme="majorHAnsi"/>
          <w:bCs/>
          <w:lang w:eastAsia="ja-JP"/>
        </w:rPr>
      </w:pPr>
      <w:r w:rsidRPr="00B4542A">
        <w:rPr>
          <w:rFonts w:asciiTheme="majorHAnsi" w:hAnsiTheme="majorHAnsi"/>
          <w:b/>
          <w:bCs/>
          <w:lang w:eastAsia="ja-JP"/>
        </w:rPr>
        <w:t xml:space="preserve">I </w:t>
      </w:r>
      <w:r>
        <w:rPr>
          <w:rFonts w:asciiTheme="majorHAnsi" w:hAnsiTheme="majorHAnsi"/>
          <w:b/>
          <w:bCs/>
          <w:lang w:eastAsia="ja-JP"/>
        </w:rPr>
        <w:t>–</w:t>
      </w:r>
      <w:r w:rsidRPr="00B4542A">
        <w:rPr>
          <w:rFonts w:asciiTheme="majorHAnsi" w:hAnsiTheme="majorHAnsi"/>
          <w:b/>
          <w:bCs/>
          <w:lang w:eastAsia="ja-JP"/>
        </w:rPr>
        <w:t xml:space="preserve"> </w:t>
      </w:r>
      <w:r>
        <w:rPr>
          <w:rFonts w:asciiTheme="majorHAnsi" w:hAnsiTheme="majorHAnsi"/>
          <w:bCs/>
          <w:lang w:eastAsia="ja-JP"/>
        </w:rPr>
        <w:t xml:space="preserve">The writer of Hebrews begins to shift the metaphor from </w:t>
      </w:r>
      <w:r w:rsidR="00D967B0">
        <w:rPr>
          <w:rFonts w:asciiTheme="majorHAnsi" w:hAnsiTheme="majorHAnsi"/>
          <w:bCs/>
          <w:lang w:eastAsia="ja-JP"/>
        </w:rPr>
        <w:t xml:space="preserve">Jesus as </w:t>
      </w:r>
      <w:r>
        <w:rPr>
          <w:rFonts w:asciiTheme="majorHAnsi" w:hAnsiTheme="majorHAnsi"/>
          <w:bCs/>
          <w:lang w:eastAsia="ja-JP"/>
        </w:rPr>
        <w:t xml:space="preserve">brother to Jesus </w:t>
      </w:r>
      <w:r w:rsidR="00D967B0">
        <w:rPr>
          <w:rFonts w:asciiTheme="majorHAnsi" w:hAnsiTheme="majorHAnsi"/>
          <w:bCs/>
          <w:lang w:eastAsia="ja-JP"/>
        </w:rPr>
        <w:t>as</w:t>
      </w:r>
      <w:r>
        <w:rPr>
          <w:rFonts w:asciiTheme="majorHAnsi" w:hAnsiTheme="majorHAnsi"/>
          <w:bCs/>
          <w:lang w:eastAsia="ja-JP"/>
        </w:rPr>
        <w:t xml:space="preserve"> </w:t>
      </w:r>
      <w:r w:rsidR="00D967B0">
        <w:rPr>
          <w:rFonts w:asciiTheme="majorHAnsi" w:hAnsiTheme="majorHAnsi"/>
          <w:bCs/>
          <w:lang w:eastAsia="ja-JP"/>
        </w:rPr>
        <w:t>“</w:t>
      </w:r>
      <w:r>
        <w:rPr>
          <w:rFonts w:asciiTheme="majorHAnsi" w:hAnsiTheme="majorHAnsi"/>
          <w:bCs/>
          <w:lang w:eastAsia="ja-JP"/>
        </w:rPr>
        <w:t>high priest.” What do you think is the significance</w:t>
      </w:r>
      <w:r w:rsidR="008F184B">
        <w:rPr>
          <w:rFonts w:asciiTheme="majorHAnsi" w:hAnsiTheme="majorHAnsi"/>
          <w:bCs/>
          <w:lang w:eastAsia="ja-JP"/>
        </w:rPr>
        <w:t xml:space="preserve"> of Jesus being our “high priest?”</w:t>
      </w:r>
    </w:p>
    <w:p w:rsidR="00B4542A" w:rsidRPr="00D967B0" w:rsidRDefault="008F184B" w:rsidP="002720AA">
      <w:pPr>
        <w:widowControl w:val="0"/>
        <w:autoSpaceDE w:val="0"/>
        <w:autoSpaceDN w:val="0"/>
        <w:adjustRightInd w:val="0"/>
        <w:ind w:left="360"/>
        <w:rPr>
          <w:rFonts w:asciiTheme="majorHAnsi" w:hAnsiTheme="majorHAnsi"/>
          <w:bCs/>
          <w:i/>
          <w:lang w:eastAsia="ja-JP"/>
        </w:rPr>
      </w:pPr>
      <w:r w:rsidRPr="00D967B0">
        <w:rPr>
          <w:rFonts w:asciiTheme="majorHAnsi" w:hAnsiTheme="majorHAnsi"/>
          <w:bCs/>
          <w:i/>
          <w:lang w:eastAsia="ja-JP"/>
        </w:rPr>
        <w:t>(</w:t>
      </w:r>
      <w:r w:rsidR="00B4542A" w:rsidRPr="00D967B0">
        <w:rPr>
          <w:rFonts w:asciiTheme="majorHAnsi" w:hAnsiTheme="majorHAnsi"/>
          <w:bCs/>
          <w:i/>
          <w:lang w:eastAsia="ja-JP"/>
        </w:rPr>
        <w:t>In the Old Testament, the function of the high priest was to stand be</w:t>
      </w:r>
      <w:r w:rsidRPr="00D967B0">
        <w:rPr>
          <w:rFonts w:asciiTheme="majorHAnsi" w:hAnsiTheme="majorHAnsi"/>
          <w:bCs/>
          <w:i/>
          <w:lang w:eastAsia="ja-JP"/>
        </w:rPr>
        <w:t xml:space="preserve">fore Yahweh, confess the sins of the people, advocate for His mercy and offer a </w:t>
      </w:r>
      <w:r w:rsidR="00D967B0">
        <w:rPr>
          <w:rFonts w:asciiTheme="majorHAnsi" w:hAnsiTheme="majorHAnsi"/>
          <w:bCs/>
          <w:i/>
          <w:lang w:eastAsia="ja-JP"/>
        </w:rPr>
        <w:t>sacrifice for their forgiveness.</w:t>
      </w:r>
      <w:r w:rsidRPr="00D967B0">
        <w:rPr>
          <w:rFonts w:asciiTheme="majorHAnsi" w:hAnsiTheme="majorHAnsi"/>
          <w:bCs/>
          <w:i/>
          <w:lang w:eastAsia="ja-JP"/>
        </w:rPr>
        <w:t xml:space="preserve"> Jesus’ sacrifice is so complete that no other blood sacrifices are needed again. He is the last high priest in this Old Testament order.) </w:t>
      </w:r>
    </w:p>
    <w:p w:rsidR="008F184B" w:rsidRDefault="008F184B" w:rsidP="002720AA">
      <w:pPr>
        <w:widowControl w:val="0"/>
        <w:autoSpaceDE w:val="0"/>
        <w:autoSpaceDN w:val="0"/>
        <w:adjustRightInd w:val="0"/>
        <w:ind w:left="360"/>
        <w:rPr>
          <w:rFonts w:asciiTheme="majorHAnsi" w:hAnsiTheme="majorHAnsi"/>
          <w:bCs/>
          <w:lang w:eastAsia="ja-JP"/>
        </w:rPr>
      </w:pPr>
    </w:p>
    <w:p w:rsidR="008F184B" w:rsidRDefault="008F184B" w:rsidP="002720AA">
      <w:pPr>
        <w:widowControl w:val="0"/>
        <w:autoSpaceDE w:val="0"/>
        <w:autoSpaceDN w:val="0"/>
        <w:adjustRightInd w:val="0"/>
        <w:ind w:left="360"/>
        <w:rPr>
          <w:rFonts w:asciiTheme="majorHAnsi" w:hAnsiTheme="majorHAnsi"/>
          <w:bCs/>
          <w:lang w:eastAsia="ja-JP"/>
        </w:rPr>
      </w:pPr>
      <w:r w:rsidRPr="008F184B">
        <w:rPr>
          <w:rFonts w:asciiTheme="majorHAnsi" w:hAnsiTheme="majorHAnsi"/>
          <w:b/>
          <w:bCs/>
          <w:lang w:eastAsia="ja-JP"/>
        </w:rPr>
        <w:t xml:space="preserve">I </w:t>
      </w:r>
      <w:r>
        <w:rPr>
          <w:rFonts w:asciiTheme="majorHAnsi" w:hAnsiTheme="majorHAnsi"/>
          <w:b/>
          <w:bCs/>
          <w:lang w:eastAsia="ja-JP"/>
        </w:rPr>
        <w:t xml:space="preserve">– </w:t>
      </w:r>
      <w:r>
        <w:rPr>
          <w:rFonts w:asciiTheme="majorHAnsi" w:hAnsiTheme="majorHAnsi"/>
          <w:bCs/>
          <w:lang w:eastAsia="ja-JP"/>
        </w:rPr>
        <w:t xml:space="preserve">Why is the writer of Hebrews insisting </w:t>
      </w:r>
      <w:r w:rsidR="00D967B0">
        <w:rPr>
          <w:rFonts w:asciiTheme="majorHAnsi" w:hAnsiTheme="majorHAnsi"/>
          <w:bCs/>
          <w:lang w:eastAsia="ja-JP"/>
        </w:rPr>
        <w:t xml:space="preserve">upon </w:t>
      </w:r>
      <w:r>
        <w:rPr>
          <w:rFonts w:asciiTheme="majorHAnsi" w:hAnsiTheme="majorHAnsi"/>
          <w:bCs/>
          <w:lang w:eastAsia="ja-JP"/>
        </w:rPr>
        <w:t xml:space="preserve">the importance of Jesus becoming human like us, suffering and dying </w:t>
      </w:r>
      <w:r w:rsidR="00F3178A">
        <w:rPr>
          <w:rFonts w:asciiTheme="majorHAnsi" w:hAnsiTheme="majorHAnsi"/>
          <w:bCs/>
          <w:lang w:eastAsia="ja-JP"/>
        </w:rPr>
        <w:t>and being the atonement for all of humanity?</w:t>
      </w:r>
    </w:p>
    <w:p w:rsidR="008F184B" w:rsidRPr="00D967B0" w:rsidRDefault="008F184B" w:rsidP="008F184B">
      <w:pPr>
        <w:widowControl w:val="0"/>
        <w:autoSpaceDE w:val="0"/>
        <w:autoSpaceDN w:val="0"/>
        <w:adjustRightInd w:val="0"/>
        <w:ind w:left="360"/>
        <w:rPr>
          <w:rFonts w:asciiTheme="majorHAnsi" w:hAnsiTheme="majorHAnsi"/>
          <w:bCs/>
          <w:i/>
          <w:lang w:eastAsia="ja-JP"/>
        </w:rPr>
      </w:pPr>
      <w:r w:rsidRPr="00D967B0">
        <w:rPr>
          <w:rFonts w:asciiTheme="majorHAnsi" w:hAnsiTheme="majorHAnsi"/>
          <w:bCs/>
          <w:i/>
          <w:lang w:eastAsia="ja-JP"/>
        </w:rPr>
        <w:t xml:space="preserve">(An important perspective in understanding the </w:t>
      </w:r>
      <w:r w:rsidR="00F3178A" w:rsidRPr="00D967B0">
        <w:rPr>
          <w:rFonts w:asciiTheme="majorHAnsi" w:hAnsiTheme="majorHAnsi"/>
          <w:bCs/>
          <w:i/>
          <w:lang w:eastAsia="ja-JP"/>
        </w:rPr>
        <w:t>“</w:t>
      </w:r>
      <w:r w:rsidRPr="00D967B0">
        <w:rPr>
          <w:rFonts w:asciiTheme="majorHAnsi" w:hAnsiTheme="majorHAnsi"/>
          <w:bCs/>
          <w:i/>
          <w:lang w:eastAsia="ja-JP"/>
        </w:rPr>
        <w:t>Incarnation of Jesus</w:t>
      </w:r>
      <w:r w:rsidR="00D967B0">
        <w:rPr>
          <w:rFonts w:asciiTheme="majorHAnsi" w:hAnsiTheme="majorHAnsi"/>
          <w:bCs/>
          <w:i/>
          <w:lang w:eastAsia="ja-JP"/>
        </w:rPr>
        <w:t>,</w:t>
      </w:r>
      <w:r w:rsidR="00F3178A" w:rsidRPr="00D967B0">
        <w:rPr>
          <w:rFonts w:asciiTheme="majorHAnsi" w:hAnsiTheme="majorHAnsi"/>
          <w:bCs/>
          <w:i/>
          <w:lang w:eastAsia="ja-JP"/>
        </w:rPr>
        <w:t>”</w:t>
      </w:r>
      <w:r w:rsidRPr="00D967B0">
        <w:rPr>
          <w:rFonts w:asciiTheme="majorHAnsi" w:hAnsiTheme="majorHAnsi"/>
          <w:bCs/>
          <w:i/>
          <w:lang w:eastAsia="ja-JP"/>
        </w:rPr>
        <w:t xml:space="preserve"> the Second Person of the Trinity becoming human, is that only humans can die, and only humans can become priests. We also see the importance of Jesus’ dying, </w:t>
      </w:r>
      <w:r w:rsidR="0023688E">
        <w:rPr>
          <w:rFonts w:asciiTheme="majorHAnsi" w:hAnsiTheme="majorHAnsi"/>
          <w:bCs/>
          <w:i/>
          <w:lang w:eastAsia="ja-JP"/>
        </w:rPr>
        <w:t>because</w:t>
      </w:r>
      <w:r w:rsidRPr="00D967B0">
        <w:rPr>
          <w:rFonts w:asciiTheme="majorHAnsi" w:hAnsiTheme="majorHAnsi"/>
          <w:bCs/>
          <w:i/>
          <w:lang w:eastAsia="ja-JP"/>
        </w:rPr>
        <w:t xml:space="preserve"> remaining alive does not overcome death</w:t>
      </w:r>
      <w:r w:rsidR="0023688E">
        <w:rPr>
          <w:rFonts w:asciiTheme="majorHAnsi" w:hAnsiTheme="majorHAnsi"/>
          <w:bCs/>
          <w:i/>
          <w:lang w:eastAsia="ja-JP"/>
        </w:rPr>
        <w:t>;</w:t>
      </w:r>
      <w:r w:rsidRPr="00D967B0">
        <w:rPr>
          <w:rFonts w:asciiTheme="majorHAnsi" w:hAnsiTheme="majorHAnsi"/>
          <w:bCs/>
          <w:i/>
          <w:lang w:eastAsia="ja-JP"/>
        </w:rPr>
        <w:t xml:space="preserve"> only dying and being raised back to life demonstrates the power of God over the devil’s power of death, sin and evil.)</w:t>
      </w:r>
    </w:p>
    <w:p w:rsidR="008F184B" w:rsidRDefault="008F184B" w:rsidP="0023688E">
      <w:pPr>
        <w:widowControl w:val="0"/>
        <w:autoSpaceDE w:val="0"/>
        <w:autoSpaceDN w:val="0"/>
        <w:adjustRightInd w:val="0"/>
        <w:rPr>
          <w:rFonts w:asciiTheme="majorHAnsi" w:hAnsiTheme="majorHAnsi"/>
          <w:bCs/>
          <w:lang w:eastAsia="ja-JP"/>
        </w:rPr>
      </w:pPr>
      <w:r w:rsidRPr="008F184B">
        <w:rPr>
          <w:rFonts w:asciiTheme="majorHAnsi" w:hAnsiTheme="majorHAnsi"/>
          <w:b/>
          <w:bCs/>
          <w:lang w:eastAsia="ja-JP"/>
        </w:rPr>
        <w:t xml:space="preserve"> </w:t>
      </w:r>
    </w:p>
    <w:p w:rsidR="00F3178A" w:rsidRDefault="008F184B" w:rsidP="00F3178A">
      <w:pPr>
        <w:widowControl w:val="0"/>
        <w:autoSpaceDE w:val="0"/>
        <w:autoSpaceDN w:val="0"/>
        <w:adjustRightInd w:val="0"/>
        <w:ind w:left="720"/>
        <w:rPr>
          <w:rFonts w:asciiTheme="majorHAnsi" w:hAnsiTheme="majorHAnsi"/>
          <w:bCs/>
          <w:lang w:eastAsia="ja-JP"/>
        </w:rPr>
      </w:pPr>
      <w:r>
        <w:rPr>
          <w:rFonts w:asciiTheme="majorHAnsi" w:hAnsiTheme="majorHAnsi"/>
          <w:b/>
          <w:bCs/>
          <w:lang w:eastAsia="ja-JP"/>
        </w:rPr>
        <w:t xml:space="preserve">A </w:t>
      </w:r>
      <w:r w:rsidR="00F3178A">
        <w:rPr>
          <w:rFonts w:asciiTheme="majorHAnsi" w:hAnsiTheme="majorHAnsi"/>
          <w:b/>
          <w:bCs/>
          <w:lang w:eastAsia="ja-JP"/>
        </w:rPr>
        <w:t>–</w:t>
      </w:r>
      <w:r>
        <w:rPr>
          <w:rFonts w:asciiTheme="majorHAnsi" w:hAnsiTheme="majorHAnsi"/>
          <w:b/>
          <w:bCs/>
          <w:lang w:eastAsia="ja-JP"/>
        </w:rPr>
        <w:t xml:space="preserve"> </w:t>
      </w:r>
      <w:r w:rsidR="00F3178A">
        <w:rPr>
          <w:rFonts w:asciiTheme="majorHAnsi" w:hAnsiTheme="majorHAnsi"/>
          <w:bCs/>
          <w:lang w:eastAsia="ja-JP"/>
        </w:rPr>
        <w:t>V</w:t>
      </w:r>
      <w:r w:rsidR="0023688E">
        <w:rPr>
          <w:rFonts w:asciiTheme="majorHAnsi" w:hAnsiTheme="majorHAnsi"/>
          <w:bCs/>
          <w:lang w:eastAsia="ja-JP"/>
        </w:rPr>
        <w:t>erse</w:t>
      </w:r>
      <w:r w:rsidR="00F3178A">
        <w:rPr>
          <w:rFonts w:asciiTheme="majorHAnsi" w:hAnsiTheme="majorHAnsi"/>
          <w:bCs/>
          <w:lang w:eastAsia="ja-JP"/>
        </w:rPr>
        <w:t xml:space="preserve"> 18 describes Jesus’ suffering upon being tempted. It is not the temptation </w:t>
      </w:r>
      <w:r w:rsidR="0023688E">
        <w:rPr>
          <w:rFonts w:asciiTheme="majorHAnsi" w:hAnsiTheme="majorHAnsi"/>
          <w:bCs/>
          <w:lang w:eastAsia="ja-JP"/>
        </w:rPr>
        <w:t>towards</w:t>
      </w:r>
      <w:r w:rsidR="00F3178A">
        <w:rPr>
          <w:rFonts w:asciiTheme="majorHAnsi" w:hAnsiTheme="majorHAnsi"/>
          <w:bCs/>
          <w:lang w:eastAsia="ja-JP"/>
        </w:rPr>
        <w:t xml:space="preserve"> morally failing but </w:t>
      </w:r>
      <w:r w:rsidR="0023688E">
        <w:rPr>
          <w:rFonts w:asciiTheme="majorHAnsi" w:hAnsiTheme="majorHAnsi"/>
          <w:bCs/>
          <w:lang w:eastAsia="ja-JP"/>
        </w:rPr>
        <w:t>the</w:t>
      </w:r>
      <w:r w:rsidR="00F3178A">
        <w:rPr>
          <w:rFonts w:asciiTheme="majorHAnsi" w:hAnsiTheme="majorHAnsi"/>
          <w:bCs/>
          <w:lang w:eastAsia="ja-JP"/>
        </w:rPr>
        <w:t xml:space="preserve"> temptation </w:t>
      </w:r>
      <w:r w:rsidR="0023688E">
        <w:rPr>
          <w:rFonts w:asciiTheme="majorHAnsi" w:hAnsiTheme="majorHAnsi"/>
          <w:bCs/>
          <w:lang w:eastAsia="ja-JP"/>
        </w:rPr>
        <w:t>towards</w:t>
      </w:r>
      <w:r w:rsidR="00F3178A">
        <w:rPr>
          <w:rFonts w:asciiTheme="majorHAnsi" w:hAnsiTheme="majorHAnsi"/>
          <w:bCs/>
          <w:lang w:eastAsia="ja-JP"/>
        </w:rPr>
        <w:t xml:space="preserve"> losing one’s faith in God during intense times of suffering</w:t>
      </w:r>
      <w:r w:rsidR="0023688E">
        <w:rPr>
          <w:rFonts w:asciiTheme="majorHAnsi" w:hAnsiTheme="majorHAnsi"/>
          <w:bCs/>
          <w:lang w:eastAsia="ja-JP"/>
        </w:rPr>
        <w:t>.</w:t>
      </w:r>
      <w:r w:rsidR="00F3178A">
        <w:rPr>
          <w:rFonts w:asciiTheme="majorHAnsi" w:hAnsiTheme="majorHAnsi"/>
          <w:bCs/>
          <w:lang w:eastAsia="ja-JP"/>
        </w:rPr>
        <w:t xml:space="preserve"> (Think of Jesus praying and agonizing in the Garden of Gethsemane befor</w:t>
      </w:r>
      <w:r w:rsidR="0023688E">
        <w:rPr>
          <w:rFonts w:asciiTheme="majorHAnsi" w:hAnsiTheme="majorHAnsi"/>
          <w:bCs/>
          <w:lang w:eastAsia="ja-JP"/>
        </w:rPr>
        <w:t>e his arrest and crucifixion.)</w:t>
      </w:r>
    </w:p>
    <w:p w:rsidR="008F184B" w:rsidRDefault="00F3178A" w:rsidP="00F3178A">
      <w:pPr>
        <w:widowControl w:val="0"/>
        <w:autoSpaceDE w:val="0"/>
        <w:autoSpaceDN w:val="0"/>
        <w:adjustRightInd w:val="0"/>
        <w:ind w:left="720"/>
        <w:rPr>
          <w:rFonts w:asciiTheme="majorHAnsi" w:hAnsiTheme="majorHAnsi"/>
          <w:bCs/>
          <w:lang w:eastAsia="ja-JP"/>
        </w:rPr>
      </w:pPr>
      <w:r>
        <w:rPr>
          <w:rFonts w:asciiTheme="majorHAnsi" w:hAnsiTheme="majorHAnsi"/>
          <w:bCs/>
          <w:lang w:eastAsia="ja-JP"/>
        </w:rPr>
        <w:t xml:space="preserve">How can we be more like Jesus when being tempted </w:t>
      </w:r>
      <w:r w:rsidR="0023688E">
        <w:rPr>
          <w:rFonts w:asciiTheme="majorHAnsi" w:hAnsiTheme="majorHAnsi"/>
          <w:bCs/>
          <w:lang w:eastAsia="ja-JP"/>
        </w:rPr>
        <w:t xml:space="preserve">not </w:t>
      </w:r>
      <w:r>
        <w:rPr>
          <w:rFonts w:asciiTheme="majorHAnsi" w:hAnsiTheme="majorHAnsi"/>
          <w:bCs/>
          <w:lang w:eastAsia="ja-JP"/>
        </w:rPr>
        <w:t xml:space="preserve">to keep our faith in our moments of suffering? And what can we do for each other when we see others enduring trying times? </w:t>
      </w:r>
    </w:p>
    <w:p w:rsidR="00F3178A" w:rsidRPr="0023688E" w:rsidRDefault="00F3178A" w:rsidP="00F3178A">
      <w:pPr>
        <w:widowControl w:val="0"/>
        <w:autoSpaceDE w:val="0"/>
        <w:autoSpaceDN w:val="0"/>
        <w:adjustRightInd w:val="0"/>
        <w:ind w:left="720"/>
        <w:rPr>
          <w:rFonts w:asciiTheme="majorHAnsi" w:hAnsiTheme="majorHAnsi"/>
          <w:bCs/>
          <w:i/>
          <w:lang w:eastAsia="ja-JP"/>
        </w:rPr>
      </w:pPr>
      <w:r w:rsidRPr="0023688E">
        <w:rPr>
          <w:rFonts w:asciiTheme="majorHAnsi" w:hAnsiTheme="majorHAnsi"/>
          <w:bCs/>
          <w:i/>
          <w:lang w:eastAsia="ja-JP"/>
        </w:rPr>
        <w:t>(Resisting the natural despair with the power of prayer and clinging to God would be something we could draw from in Jesus’ life. Another would be Christian community coming alongside the broken-hearted and not allowing them to feel alone</w:t>
      </w:r>
      <w:r w:rsidR="0023688E">
        <w:rPr>
          <w:rFonts w:asciiTheme="majorHAnsi" w:hAnsiTheme="majorHAnsi"/>
          <w:bCs/>
          <w:i/>
          <w:lang w:eastAsia="ja-JP"/>
        </w:rPr>
        <w:t>.</w:t>
      </w:r>
      <w:r w:rsidRPr="0023688E">
        <w:rPr>
          <w:rFonts w:asciiTheme="majorHAnsi" w:hAnsiTheme="majorHAnsi"/>
          <w:bCs/>
          <w:i/>
          <w:lang w:eastAsia="ja-JP"/>
        </w:rPr>
        <w:t>)</w:t>
      </w:r>
    </w:p>
    <w:p w:rsidR="00123E3D" w:rsidRDefault="00123E3D" w:rsidP="00922554">
      <w:pPr>
        <w:widowControl w:val="0"/>
        <w:pBdr>
          <w:bottom w:val="single" w:sz="6" w:space="1" w:color="auto"/>
        </w:pBdr>
        <w:autoSpaceDE w:val="0"/>
        <w:autoSpaceDN w:val="0"/>
        <w:adjustRightInd w:val="0"/>
        <w:rPr>
          <w:rFonts w:asciiTheme="majorHAnsi" w:hAnsiTheme="majorHAnsi"/>
          <w:bCs/>
          <w:lang w:eastAsia="ja-JP"/>
        </w:rPr>
      </w:pPr>
    </w:p>
    <w:p w:rsidR="00123E3D" w:rsidRDefault="00123E3D" w:rsidP="002720AA">
      <w:pPr>
        <w:widowControl w:val="0"/>
        <w:autoSpaceDE w:val="0"/>
        <w:autoSpaceDN w:val="0"/>
        <w:adjustRightInd w:val="0"/>
        <w:rPr>
          <w:rFonts w:asciiTheme="majorHAnsi" w:hAnsiTheme="majorHAnsi"/>
          <w:lang w:eastAsia="ja-JP"/>
        </w:rPr>
      </w:pPr>
    </w:p>
    <w:p w:rsidR="00D3336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D3336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 xml:space="preserve">Complement these questions with </w:t>
      </w:r>
      <w:r w:rsidR="00C07B04">
        <w:rPr>
          <w:rFonts w:asciiTheme="majorHAnsi" w:hAnsiTheme="majorHAnsi" w:cs="Helvetica"/>
        </w:rPr>
        <w:t>“</w:t>
      </w:r>
      <w:r w:rsidRPr="00974E52">
        <w:rPr>
          <w:rFonts w:asciiTheme="majorHAnsi" w:hAnsiTheme="majorHAnsi" w:cs="Helvetica"/>
        </w:rPr>
        <w:t>process questions</w:t>
      </w:r>
      <w:r w:rsidR="00C07B04">
        <w:rPr>
          <w:rFonts w:asciiTheme="majorHAnsi" w:hAnsiTheme="majorHAnsi" w:cs="Helvetica"/>
        </w:rPr>
        <w:t>”</w:t>
      </w:r>
      <w:r w:rsidRPr="00974E52">
        <w:rPr>
          <w:rFonts w:asciiTheme="majorHAnsi" w:hAnsiTheme="majorHAnsi" w:cs="Helvetica"/>
        </w:rPr>
        <w:t xml:space="preserve"> (what else? what more? what do others think?)</w:t>
      </w:r>
    </w:p>
    <w:p w:rsidR="00D3336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When you ask questions, give people ample time to think and respond. Wait. Take your time; don</w:t>
      </w:r>
      <w:r w:rsidR="00C07B04">
        <w:rPr>
          <w:rFonts w:asciiTheme="majorHAnsi" w:hAnsiTheme="majorHAnsi" w:cs="Helvetica"/>
        </w:rPr>
        <w:t>’</w:t>
      </w:r>
      <w:r w:rsidRPr="00974E52">
        <w:rPr>
          <w:rFonts w:asciiTheme="majorHAnsi" w:hAnsiTheme="majorHAnsi" w:cs="Helvetica"/>
        </w:rPr>
        <w:t xml:space="preserve">t rush people but encourage participation. </w:t>
      </w:r>
      <w:r w:rsidR="00FB3E61" w:rsidRPr="00974E52">
        <w:rPr>
          <w:rFonts w:asciiTheme="majorHAnsi" w:hAnsiTheme="majorHAnsi" w:cs="Helvetica"/>
        </w:rPr>
        <w:t>A</w:t>
      </w:r>
      <w:r w:rsidRPr="00974E52">
        <w:rPr>
          <w:rFonts w:asciiTheme="majorHAnsi" w:hAnsiTheme="majorHAnsi" w:cs="Helvetica"/>
        </w:rPr>
        <w:t>void answering your own questions!</w:t>
      </w:r>
    </w:p>
    <w:p w:rsidR="00867158"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Application: Pace the study to conclude with difference-making application.</w:t>
      </w:r>
    </w:p>
    <w:p w:rsidR="00A42219" w:rsidRPr="00974E52" w:rsidRDefault="00D33368" w:rsidP="002720AA">
      <w:pPr>
        <w:numPr>
          <w:ilvl w:val="0"/>
          <w:numId w:val="1"/>
        </w:numPr>
        <w:ind w:left="360"/>
        <w:rPr>
          <w:rFonts w:asciiTheme="majorHAnsi" w:hAnsiTheme="majorHAnsi" w:cs="Helvetica"/>
        </w:rPr>
      </w:pPr>
      <w:r w:rsidRPr="00974E52">
        <w:rPr>
          <w:rFonts w:asciiTheme="majorHAnsi" w:hAnsiTheme="majorHAnsi" w:cs="Helvetica"/>
        </w:rPr>
        <w:t xml:space="preserve">Secondary texts—use other texts sparingly, even if they are relevant. Such texts will push you into </w:t>
      </w:r>
      <w:r w:rsidR="00C07B04">
        <w:rPr>
          <w:rFonts w:asciiTheme="majorHAnsi" w:hAnsiTheme="majorHAnsi" w:cs="Helvetica"/>
        </w:rPr>
        <w:t>“</w:t>
      </w:r>
      <w:r w:rsidRPr="00974E52">
        <w:rPr>
          <w:rFonts w:asciiTheme="majorHAnsi" w:hAnsiTheme="majorHAnsi" w:cs="Helvetica"/>
        </w:rPr>
        <w:t>teaching</w:t>
      </w:r>
      <w:r w:rsidR="00C07B04">
        <w:rPr>
          <w:rFonts w:asciiTheme="majorHAnsi" w:hAnsiTheme="majorHAnsi" w:cs="Helvetica"/>
        </w:rPr>
        <w:t>”</w:t>
      </w:r>
      <w:r w:rsidRPr="00974E52">
        <w:rPr>
          <w:rFonts w:asciiTheme="majorHAnsi" w:hAnsiTheme="majorHAnsi" w:cs="Helvetica"/>
        </w:rPr>
        <w:t xml:space="preserve"> rather than facilitating</w:t>
      </w:r>
      <w:r w:rsidR="00867158" w:rsidRPr="00974E52">
        <w:rPr>
          <w:rFonts w:asciiTheme="majorHAnsi" w:hAnsiTheme="majorHAnsi" w:cs="Helvetica"/>
        </w:rPr>
        <w:t>, causing</w:t>
      </w:r>
      <w:r w:rsidRPr="00974E52">
        <w:rPr>
          <w:rFonts w:asciiTheme="majorHAnsi" w:hAnsiTheme="majorHAnsi" w:cs="Helvetica"/>
        </w:rPr>
        <w:t xml:space="preserve"> people to feel distracted or de-powered.</w:t>
      </w:r>
    </w:p>
    <w:sectPr w:rsidR="00A42219" w:rsidRPr="00974E52"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14" w:rsidRDefault="00921914" w:rsidP="00A42219">
      <w:r>
        <w:separator/>
      </w:r>
    </w:p>
  </w:endnote>
  <w:endnote w:type="continuationSeparator" w:id="0">
    <w:p w:rsidR="00921914" w:rsidRDefault="00921914"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4B" w:rsidRPr="00314C20" w:rsidRDefault="008F184B">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14" w:rsidRDefault="00921914" w:rsidP="00A42219">
      <w:r>
        <w:separator/>
      </w:r>
    </w:p>
  </w:footnote>
  <w:footnote w:type="continuationSeparator" w:id="0">
    <w:p w:rsidR="00921914" w:rsidRDefault="00921914" w:rsidP="00A4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4B" w:rsidRPr="00867158" w:rsidRDefault="008F184B" w:rsidP="00A42219">
    <w:pPr>
      <w:pStyle w:val="Header"/>
      <w:jc w:val="right"/>
      <w:rPr>
        <w:rFonts w:asciiTheme="majorHAnsi" w:hAnsiTheme="majorHAnsi"/>
      </w:rPr>
    </w:pPr>
    <w:r>
      <w:rPr>
        <w:rFonts w:asciiTheme="majorHAnsi" w:hAnsiTheme="majorHAnsi"/>
      </w:rPr>
      <w:t>TG – 5</w:t>
    </w:r>
    <w:r w:rsidRPr="00867158">
      <w:rPr>
        <w:rFonts w:asciiTheme="majorHAnsi" w:hAnsiTheme="majorHAnsi"/>
      </w:rPr>
      <w:t>/</w:t>
    </w:r>
    <w:r w:rsidR="00D43757">
      <w:rPr>
        <w:rFonts w:asciiTheme="majorHAnsi" w:hAnsiTheme="majorHAnsi"/>
      </w:rPr>
      <w:t>23</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D91FAD">
      <w:rPr>
        <w:rStyle w:val="PageNumber"/>
        <w:rFonts w:asciiTheme="majorHAnsi" w:hAnsiTheme="majorHAnsi"/>
        <w:noProof/>
      </w:rPr>
      <w:t>3</w:t>
    </w:r>
    <w:r w:rsidRPr="00867158">
      <w:rPr>
        <w:rStyle w:val="PageNumber"/>
        <w:rFonts w:asciiTheme="majorHAnsi" w:hAnsiTheme="majorHAnsi"/>
      </w:rPr>
      <w:fldChar w:fldCharType="end"/>
    </w:r>
  </w:p>
  <w:p w:rsidR="008F184B" w:rsidRPr="00555036" w:rsidRDefault="008F184B">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4B" w:rsidRPr="00314C20" w:rsidRDefault="008F184B" w:rsidP="00A42219">
    <w:pPr>
      <w:pStyle w:val="Header"/>
      <w:jc w:val="right"/>
      <w:rPr>
        <w:rFonts w:asciiTheme="majorHAnsi" w:hAnsiTheme="majorHAnsi"/>
      </w:rPr>
    </w:pPr>
    <w:r w:rsidRPr="00314C20">
      <w:rPr>
        <w:rFonts w:asciiTheme="majorHAnsi" w:hAnsiTheme="majorHAnsi"/>
      </w:rPr>
      <w:t>T</w:t>
    </w:r>
    <w:r>
      <w:rPr>
        <w:rFonts w:asciiTheme="majorHAnsi" w:hAnsiTheme="majorHAnsi"/>
      </w:rPr>
      <w:t>G – 5/23/16</w:t>
    </w:r>
  </w:p>
  <w:p w:rsidR="008F184B" w:rsidRPr="00314C20" w:rsidRDefault="008F184B">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AF2"/>
    <w:multiLevelType w:val="hybridMultilevel"/>
    <w:tmpl w:val="D5A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06074"/>
    <w:multiLevelType w:val="hybridMultilevel"/>
    <w:tmpl w:val="F81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B3BEA"/>
    <w:multiLevelType w:val="hybridMultilevel"/>
    <w:tmpl w:val="64BE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1ADF"/>
    <w:rsid w:val="00003468"/>
    <w:rsid w:val="000218AC"/>
    <w:rsid w:val="0003029C"/>
    <w:rsid w:val="00092283"/>
    <w:rsid w:val="000A3BD4"/>
    <w:rsid w:val="000D045E"/>
    <w:rsid w:val="000D695F"/>
    <w:rsid w:val="000E6F89"/>
    <w:rsid w:val="00123E3D"/>
    <w:rsid w:val="00142352"/>
    <w:rsid w:val="00157145"/>
    <w:rsid w:val="001631CB"/>
    <w:rsid w:val="001878BA"/>
    <w:rsid w:val="001A31E9"/>
    <w:rsid w:val="001C5FBB"/>
    <w:rsid w:val="001D057F"/>
    <w:rsid w:val="001D41F7"/>
    <w:rsid w:val="001F3005"/>
    <w:rsid w:val="001F57BA"/>
    <w:rsid w:val="0023688E"/>
    <w:rsid w:val="002720AA"/>
    <w:rsid w:val="002A024F"/>
    <w:rsid w:val="003057C7"/>
    <w:rsid w:val="003125A9"/>
    <w:rsid w:val="00314C20"/>
    <w:rsid w:val="00327EAD"/>
    <w:rsid w:val="003408C5"/>
    <w:rsid w:val="00357C30"/>
    <w:rsid w:val="00365B60"/>
    <w:rsid w:val="0038673B"/>
    <w:rsid w:val="003A5AF4"/>
    <w:rsid w:val="003B6F31"/>
    <w:rsid w:val="003C3364"/>
    <w:rsid w:val="00422991"/>
    <w:rsid w:val="00424D6C"/>
    <w:rsid w:val="00467E94"/>
    <w:rsid w:val="0047597D"/>
    <w:rsid w:val="0047646E"/>
    <w:rsid w:val="004D07B4"/>
    <w:rsid w:val="004D7B8E"/>
    <w:rsid w:val="004E035A"/>
    <w:rsid w:val="00513EAE"/>
    <w:rsid w:val="0052653E"/>
    <w:rsid w:val="00532AEB"/>
    <w:rsid w:val="00556E27"/>
    <w:rsid w:val="0057445D"/>
    <w:rsid w:val="00576905"/>
    <w:rsid w:val="0059593D"/>
    <w:rsid w:val="005D3EB2"/>
    <w:rsid w:val="005E67F8"/>
    <w:rsid w:val="005F55CA"/>
    <w:rsid w:val="00613C85"/>
    <w:rsid w:val="00640BBD"/>
    <w:rsid w:val="00661EB8"/>
    <w:rsid w:val="006A4811"/>
    <w:rsid w:val="006B4D5E"/>
    <w:rsid w:val="006C4BB2"/>
    <w:rsid w:val="006E0793"/>
    <w:rsid w:val="006E17CF"/>
    <w:rsid w:val="00706373"/>
    <w:rsid w:val="007204AA"/>
    <w:rsid w:val="007C17A4"/>
    <w:rsid w:val="007F3E0E"/>
    <w:rsid w:val="00810C18"/>
    <w:rsid w:val="0085024B"/>
    <w:rsid w:val="00855E33"/>
    <w:rsid w:val="00860765"/>
    <w:rsid w:val="00862C41"/>
    <w:rsid w:val="00867158"/>
    <w:rsid w:val="008738E4"/>
    <w:rsid w:val="0087556F"/>
    <w:rsid w:val="00883A6C"/>
    <w:rsid w:val="008D775F"/>
    <w:rsid w:val="008E19A6"/>
    <w:rsid w:val="008F184B"/>
    <w:rsid w:val="008F2525"/>
    <w:rsid w:val="0091243D"/>
    <w:rsid w:val="00921914"/>
    <w:rsid w:val="00922554"/>
    <w:rsid w:val="009470CD"/>
    <w:rsid w:val="00962417"/>
    <w:rsid w:val="00974E52"/>
    <w:rsid w:val="009762E0"/>
    <w:rsid w:val="00997B02"/>
    <w:rsid w:val="009A1CAB"/>
    <w:rsid w:val="009A2E6B"/>
    <w:rsid w:val="009B7418"/>
    <w:rsid w:val="009D5894"/>
    <w:rsid w:val="009F7040"/>
    <w:rsid w:val="00A02416"/>
    <w:rsid w:val="00A14CF2"/>
    <w:rsid w:val="00A15021"/>
    <w:rsid w:val="00A17561"/>
    <w:rsid w:val="00A37F79"/>
    <w:rsid w:val="00A42219"/>
    <w:rsid w:val="00A5228C"/>
    <w:rsid w:val="00A81ED0"/>
    <w:rsid w:val="00A9327A"/>
    <w:rsid w:val="00A959FA"/>
    <w:rsid w:val="00AA0CBB"/>
    <w:rsid w:val="00AD6280"/>
    <w:rsid w:val="00AE6FC8"/>
    <w:rsid w:val="00B4542A"/>
    <w:rsid w:val="00B519F1"/>
    <w:rsid w:val="00B63F8B"/>
    <w:rsid w:val="00B82084"/>
    <w:rsid w:val="00B871FA"/>
    <w:rsid w:val="00BE612B"/>
    <w:rsid w:val="00C07B04"/>
    <w:rsid w:val="00C14BBC"/>
    <w:rsid w:val="00C455AF"/>
    <w:rsid w:val="00CA7DC6"/>
    <w:rsid w:val="00CC1B4B"/>
    <w:rsid w:val="00CE3522"/>
    <w:rsid w:val="00CF7E89"/>
    <w:rsid w:val="00D06C3E"/>
    <w:rsid w:val="00D237EC"/>
    <w:rsid w:val="00D2447A"/>
    <w:rsid w:val="00D33368"/>
    <w:rsid w:val="00D43757"/>
    <w:rsid w:val="00D64B33"/>
    <w:rsid w:val="00D91FAD"/>
    <w:rsid w:val="00D967B0"/>
    <w:rsid w:val="00DC5F4A"/>
    <w:rsid w:val="00DE7B6E"/>
    <w:rsid w:val="00E14236"/>
    <w:rsid w:val="00E145FA"/>
    <w:rsid w:val="00E300FC"/>
    <w:rsid w:val="00E4642C"/>
    <w:rsid w:val="00E60101"/>
    <w:rsid w:val="00E91999"/>
    <w:rsid w:val="00EF40FC"/>
    <w:rsid w:val="00F11C10"/>
    <w:rsid w:val="00F151F6"/>
    <w:rsid w:val="00F3178A"/>
    <w:rsid w:val="00F34CF9"/>
    <w:rsid w:val="00F65CD9"/>
    <w:rsid w:val="00F679B4"/>
    <w:rsid w:val="00F740F1"/>
    <w:rsid w:val="00FA1CE3"/>
    <w:rsid w:val="00FA2EEF"/>
    <w:rsid w:val="00FB3E61"/>
    <w:rsid w:val="00FD1AB6"/>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3B4C93"/>
  <w14:defaultImageDpi w14:val="300"/>
  <w15:docId w15:val="{699C3AC8-1D68-47F1-96D0-9CE830F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2219"/>
    <w:rPr>
      <w:rFonts w:eastAsia="Times New Roman"/>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31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5</cp:revision>
  <dcterms:created xsi:type="dcterms:W3CDTF">2016-05-23T16:49:00Z</dcterms:created>
  <dcterms:modified xsi:type="dcterms:W3CDTF">2016-05-24T15:48:00Z</dcterms:modified>
</cp:coreProperties>
</file>