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A14AFE" w:rsidRDefault="001409B7" w:rsidP="004F2F7A">
      <w:pPr>
        <w:pStyle w:val="Heading1"/>
        <w:shd w:val="clear" w:color="auto" w:fill="FFFFFF"/>
        <w:spacing w:before="0" w:after="0"/>
        <w:ind w:left="2880"/>
        <w:jc w:val="center"/>
        <w:rPr>
          <w:rFonts w:asciiTheme="majorHAnsi" w:hAnsiTheme="majorHAnsi" w:cstheme="majorHAnsi"/>
          <w:caps/>
          <w:sz w:val="24"/>
          <w:szCs w:val="24"/>
        </w:rPr>
      </w:pPr>
      <w:r w:rsidRPr="00A14AFE">
        <w:rPr>
          <w:rFonts w:asciiTheme="majorHAnsi" w:hAnsiTheme="majorHAnsi" w:cstheme="majorHAnsi"/>
          <w:noProof/>
          <w:sz w:val="24"/>
          <w:szCs w:val="24"/>
        </w:rPr>
        <w:drawing>
          <wp:anchor distT="0" distB="0" distL="114300" distR="114300" simplePos="0" relativeHeight="251654656" behindDoc="0" locked="0" layoutInCell="1" allowOverlap="1" wp14:anchorId="5ECE4DA3" wp14:editId="2B85435A">
            <wp:simplePos x="0" y="0"/>
            <wp:positionH relativeFrom="column">
              <wp:posOffset>419100</wp:posOffset>
            </wp:positionH>
            <wp:positionV relativeFrom="paragraph">
              <wp:posOffset>-186055</wp:posOffset>
            </wp:positionV>
            <wp:extent cx="1905000" cy="1071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ineInvitation_fancy.jpg"/>
                    <pic:cNvPicPr/>
                  </pic:nvPicPr>
                  <pic:blipFill>
                    <a:blip r:embed="rId8"/>
                    <a:stretch>
                      <a:fillRect/>
                    </a:stretch>
                  </pic:blipFill>
                  <pic:spPr>
                    <a:xfrm>
                      <a:off x="0" y="0"/>
                      <a:ext cx="1905000" cy="1071245"/>
                    </a:xfrm>
                    <a:prstGeom prst="rect">
                      <a:avLst/>
                    </a:prstGeom>
                  </pic:spPr>
                </pic:pic>
              </a:graphicData>
            </a:graphic>
            <wp14:sizeRelH relativeFrom="page">
              <wp14:pctWidth>0</wp14:pctWidth>
            </wp14:sizeRelH>
            <wp14:sizeRelV relativeFrom="page">
              <wp14:pctHeight>0</wp14:pctHeight>
            </wp14:sizeRelV>
          </wp:anchor>
        </w:drawing>
      </w:r>
      <w:r w:rsidR="000346E7" w:rsidRPr="00A14AFE">
        <w:rPr>
          <w:rFonts w:asciiTheme="majorHAnsi" w:hAnsiTheme="majorHAnsi" w:cstheme="majorHAnsi"/>
          <w:caps/>
          <w:sz w:val="24"/>
          <w:szCs w:val="24"/>
        </w:rPr>
        <w:t>LC Study Guide</w:t>
      </w:r>
    </w:p>
    <w:p w:rsidR="005125E1" w:rsidRPr="00A14AFE" w:rsidRDefault="005125E1" w:rsidP="004F2F7A">
      <w:pPr>
        <w:ind w:left="2880"/>
        <w:jc w:val="center"/>
        <w:rPr>
          <w:rFonts w:asciiTheme="majorHAnsi" w:hAnsiTheme="majorHAnsi" w:cstheme="majorHAnsi"/>
          <w:b/>
        </w:rPr>
      </w:pPr>
      <w:r w:rsidRPr="00A14AFE">
        <w:rPr>
          <w:rFonts w:asciiTheme="majorHAnsi" w:hAnsiTheme="majorHAnsi" w:cstheme="majorHAnsi"/>
          <w:b/>
        </w:rPr>
        <w:t>The Divine Invitation</w:t>
      </w:r>
    </w:p>
    <w:p w:rsidR="000346E7" w:rsidRPr="00A14AFE" w:rsidRDefault="000346E7" w:rsidP="004F2F7A">
      <w:pPr>
        <w:ind w:left="2880"/>
        <w:jc w:val="center"/>
        <w:rPr>
          <w:rFonts w:asciiTheme="majorHAnsi" w:hAnsiTheme="majorHAnsi" w:cstheme="majorHAnsi"/>
        </w:rPr>
      </w:pPr>
      <w:r w:rsidRPr="00A14AFE">
        <w:rPr>
          <w:rFonts w:asciiTheme="majorHAnsi" w:hAnsiTheme="majorHAnsi" w:cstheme="majorHAnsi"/>
        </w:rPr>
        <w:t xml:space="preserve">The Passage: </w:t>
      </w:r>
      <w:r w:rsidR="005125E1" w:rsidRPr="00A14AFE">
        <w:rPr>
          <w:rFonts w:asciiTheme="majorHAnsi" w:hAnsiTheme="majorHAnsi" w:cstheme="majorHAnsi"/>
        </w:rPr>
        <w:t xml:space="preserve">Matthew </w:t>
      </w:r>
      <w:r w:rsidR="00F26B70" w:rsidRPr="00A14AFE">
        <w:rPr>
          <w:rFonts w:asciiTheme="majorHAnsi" w:hAnsiTheme="majorHAnsi" w:cstheme="majorHAnsi"/>
        </w:rPr>
        <w:t>16</w:t>
      </w:r>
      <w:r w:rsidR="004603CF" w:rsidRPr="00A14AFE">
        <w:rPr>
          <w:rFonts w:asciiTheme="majorHAnsi" w:hAnsiTheme="majorHAnsi" w:cstheme="majorHAnsi"/>
        </w:rPr>
        <w:t>:1</w:t>
      </w:r>
      <w:r w:rsidR="00F26B70" w:rsidRPr="00A14AFE">
        <w:rPr>
          <w:rFonts w:asciiTheme="majorHAnsi" w:hAnsiTheme="majorHAnsi" w:cstheme="majorHAnsi"/>
        </w:rPr>
        <w:t>3-19</w:t>
      </w:r>
    </w:p>
    <w:p w:rsidR="000346E7" w:rsidRPr="00A14AFE" w:rsidRDefault="00F26B70" w:rsidP="004603CF">
      <w:pPr>
        <w:ind w:left="5040" w:firstLine="720"/>
        <w:rPr>
          <w:rFonts w:asciiTheme="majorHAnsi" w:hAnsiTheme="majorHAnsi" w:cstheme="majorHAnsi"/>
          <w:noProof/>
        </w:rPr>
      </w:pPr>
      <w:r w:rsidRPr="00A14AFE">
        <w:rPr>
          <w:rFonts w:asciiTheme="majorHAnsi" w:hAnsiTheme="majorHAnsi" w:cstheme="majorHAnsi"/>
        </w:rPr>
        <w:t>October 1</w:t>
      </w:r>
      <w:r w:rsidR="00A14AFE" w:rsidRPr="00A14AFE">
        <w:rPr>
          <w:rFonts w:asciiTheme="majorHAnsi" w:hAnsiTheme="majorHAnsi" w:cstheme="majorHAnsi"/>
        </w:rPr>
        <w:t>6</w:t>
      </w:r>
      <w:r w:rsidRPr="00A14AFE">
        <w:rPr>
          <w:rFonts w:asciiTheme="majorHAnsi" w:hAnsiTheme="majorHAnsi" w:cstheme="majorHAnsi"/>
        </w:rPr>
        <w:t>-28</w:t>
      </w:r>
    </w:p>
    <w:p w:rsidR="000346E7" w:rsidRPr="00A14AFE" w:rsidRDefault="000346E7" w:rsidP="004F2F7A">
      <w:pPr>
        <w:rPr>
          <w:rFonts w:asciiTheme="majorHAnsi" w:hAnsiTheme="majorHAnsi" w:cstheme="majorHAnsi"/>
          <w:b/>
        </w:rPr>
      </w:pPr>
    </w:p>
    <w:p w:rsidR="000346E7" w:rsidRPr="00A14AFE" w:rsidRDefault="000346E7" w:rsidP="004F2F7A">
      <w:pPr>
        <w:rPr>
          <w:rFonts w:asciiTheme="majorHAnsi" w:hAnsiTheme="majorHAnsi" w:cstheme="majorHAnsi"/>
          <w:b/>
        </w:rPr>
      </w:pPr>
    </w:p>
    <w:p w:rsidR="00C331A4" w:rsidRPr="00A14AFE" w:rsidRDefault="00473C21" w:rsidP="004F2F7A">
      <w:pPr>
        <w:widowControl w:val="0"/>
        <w:autoSpaceDE w:val="0"/>
        <w:autoSpaceDN w:val="0"/>
        <w:adjustRightInd w:val="0"/>
        <w:rPr>
          <w:rFonts w:asciiTheme="majorHAnsi" w:hAnsiTheme="majorHAnsi" w:cstheme="majorHAnsi"/>
          <w:b/>
          <w:bCs/>
        </w:rPr>
      </w:pPr>
      <w:r w:rsidRPr="00A14AFE">
        <w:rPr>
          <w:rFonts w:asciiTheme="majorHAnsi" w:hAnsiTheme="majorHAnsi" w:cstheme="majorHAnsi"/>
          <w:b/>
          <w:bCs/>
        </w:rPr>
        <w:t>Introduction</w:t>
      </w:r>
    </w:p>
    <w:p w:rsidR="00E72384" w:rsidRPr="00A14AFE" w:rsidRDefault="00E72384" w:rsidP="00E72384">
      <w:pPr>
        <w:widowControl w:val="0"/>
        <w:autoSpaceDE w:val="0"/>
        <w:autoSpaceDN w:val="0"/>
        <w:adjustRightInd w:val="0"/>
        <w:rPr>
          <w:rFonts w:asciiTheme="majorHAnsi" w:hAnsiTheme="majorHAnsi" w:cstheme="majorHAnsi"/>
          <w:bCs/>
        </w:rPr>
      </w:pPr>
    </w:p>
    <w:p w:rsidR="00047816" w:rsidRPr="00A14AFE" w:rsidRDefault="00047816" w:rsidP="00473C21">
      <w:pPr>
        <w:widowControl w:val="0"/>
        <w:autoSpaceDE w:val="0"/>
        <w:autoSpaceDN w:val="0"/>
        <w:adjustRightInd w:val="0"/>
        <w:rPr>
          <w:rFonts w:asciiTheme="majorHAnsi" w:hAnsiTheme="majorHAnsi" w:cstheme="majorHAnsi"/>
          <w:bCs/>
        </w:rPr>
      </w:pPr>
      <w:r w:rsidRPr="00A14AFE">
        <w:rPr>
          <w:rFonts w:asciiTheme="majorHAnsi" w:hAnsiTheme="majorHAnsi" w:cstheme="majorHAnsi"/>
          <w:noProof/>
        </w:rPr>
        <mc:AlternateContent>
          <mc:Choice Requires="wps">
            <w:drawing>
              <wp:anchor distT="0" distB="0" distL="114300" distR="114300" simplePos="0" relativeHeight="251656704" behindDoc="0" locked="0" layoutInCell="1" allowOverlap="1" wp14:anchorId="65C79190" wp14:editId="71ECD87B">
                <wp:simplePos x="0" y="0"/>
                <wp:positionH relativeFrom="column">
                  <wp:posOffset>-62865</wp:posOffset>
                </wp:positionH>
                <wp:positionV relativeFrom="paragraph">
                  <wp:posOffset>1257300</wp:posOffset>
                </wp:positionV>
                <wp:extent cx="5943600" cy="463550"/>
                <wp:effectExtent l="101600" t="101600" r="177800" b="17145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463550"/>
                        </a:xfrm>
                        <a:prstGeom prst="rect">
                          <a:avLst/>
                        </a:prstGeom>
                        <a:solidFill>
                          <a:schemeClr val="bg1"/>
                        </a:solidFill>
                        <a:ln>
                          <a:solidFill>
                            <a:schemeClr val="tx1">
                              <a:alpha val="59000"/>
                            </a:schemeClr>
                          </a:solidFill>
                        </a:ln>
                        <a:effectLst>
                          <a:glow rad="88900">
                            <a:schemeClr val="tx1">
                              <a:alpha val="75000"/>
                            </a:schemeClr>
                          </a:glow>
                          <a:outerShdw blurRad="50800" dist="38100" dir="2700000" algn="tl" rotWithShape="0">
                            <a:srgbClr val="000000">
                              <a:alpha val="43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82FA1" w:rsidRPr="00AB1024" w:rsidRDefault="00682FA1" w:rsidP="00047816">
                            <w:pPr>
                              <w:widowControl w:val="0"/>
                              <w:autoSpaceDE w:val="0"/>
                              <w:autoSpaceDN w:val="0"/>
                              <w:adjustRightInd w:val="0"/>
                              <w:rPr>
                                <w:rFonts w:asciiTheme="majorHAnsi" w:hAnsiTheme="majorHAnsi" w:cstheme="majorHAnsi"/>
                                <w:bCs/>
                              </w:rPr>
                            </w:pPr>
                            <w:r>
                              <w:rPr>
                                <w:rFonts w:asciiTheme="majorHAnsi" w:hAnsiTheme="majorHAnsi" w:cstheme="majorHAnsi"/>
                                <w:bCs/>
                              </w:rPr>
                              <w:t>As we “go</w:t>
                            </w:r>
                            <w:r w:rsidR="00B900FF">
                              <w:rPr>
                                <w:rFonts w:asciiTheme="majorHAnsi" w:hAnsiTheme="majorHAnsi" w:cstheme="majorHAnsi"/>
                                <w:bCs/>
                              </w:rPr>
                              <w:t>,</w:t>
                            </w:r>
                            <w:r>
                              <w:rPr>
                                <w:rFonts w:asciiTheme="majorHAnsi" w:hAnsiTheme="majorHAnsi" w:cstheme="majorHAnsi"/>
                                <w:bCs/>
                              </w:rPr>
                              <w:t>” h</w:t>
                            </w:r>
                            <w:r w:rsidRPr="00E72384">
                              <w:rPr>
                                <w:rFonts w:asciiTheme="majorHAnsi" w:hAnsiTheme="majorHAnsi" w:cstheme="majorHAnsi"/>
                                <w:bCs/>
                              </w:rPr>
                              <w:t>ow has your walk with God been a blessing to someone else this week? Or where might He be inviting you to bless someone this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5C79190" id="_x0000_t202" coordsize="21600,21600" o:spt="202" path="m,l,21600r21600,l21600,xe">
                <v:stroke joinstyle="miter"/>
                <v:path gradientshapeok="t" o:connecttype="rect"/>
              </v:shapetype>
              <v:shape id="Text Box 2" o:spid="_x0000_s1026" type="#_x0000_t202" style="position:absolute;margin-left:-4.95pt;margin-top:99pt;width:468pt;height:36.5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" fillcolor="white [3212]" strokecolor="black [3213]">
                <v:stroke opacity="38550f"/>
                <v:shadow on="t" color="black" opacity="28180f" origin="-.5,-.5" offset=".74836mm,.74836mm"/>
                <v:textbox style="mso-fit-shape-to-text:t">
                  <w:txbxContent>
                    <w:p w:rsidR="00682FA1" w:rsidRPr="00AB1024" w:rsidRDefault="00682FA1" w:rsidP="00047816">
                      <w:pPr>
                        <w:widowControl w:val="0"/>
                        <w:autoSpaceDE w:val="0"/>
                        <w:autoSpaceDN w:val="0"/>
                        <w:adjustRightInd w:val="0"/>
                        <w:rPr>
                          <w:rFonts w:asciiTheme="majorHAnsi" w:hAnsiTheme="majorHAnsi" w:cstheme="majorHAnsi"/>
                          <w:bCs/>
                        </w:rPr>
                      </w:pPr>
                      <w:r>
                        <w:rPr>
                          <w:rFonts w:asciiTheme="majorHAnsi" w:hAnsiTheme="majorHAnsi" w:cstheme="majorHAnsi"/>
                          <w:bCs/>
                        </w:rPr>
                        <w:t>As we “go</w:t>
                      </w:r>
                      <w:r w:rsidR="00B900FF">
                        <w:rPr>
                          <w:rFonts w:asciiTheme="majorHAnsi" w:hAnsiTheme="majorHAnsi" w:cstheme="majorHAnsi"/>
                          <w:bCs/>
                        </w:rPr>
                        <w:t>,</w:t>
                      </w:r>
                      <w:r>
                        <w:rPr>
                          <w:rFonts w:asciiTheme="majorHAnsi" w:hAnsiTheme="majorHAnsi" w:cstheme="majorHAnsi"/>
                          <w:bCs/>
                        </w:rPr>
                        <w:t>” h</w:t>
                      </w:r>
                      <w:r w:rsidRPr="00E72384">
                        <w:rPr>
                          <w:rFonts w:asciiTheme="majorHAnsi" w:hAnsiTheme="majorHAnsi" w:cstheme="majorHAnsi"/>
                          <w:bCs/>
                        </w:rPr>
                        <w:t>ow has your walk with God been a blessing to someone else this week? Or where might He be inviting you to bless someone this week?</w:t>
                      </w:r>
                    </w:p>
                  </w:txbxContent>
                </v:textbox>
                <w10:wrap type="square"/>
              </v:shape>
            </w:pict>
          </mc:Fallback>
        </mc:AlternateContent>
      </w:r>
      <w:r w:rsidR="00E72384" w:rsidRPr="00A14AFE">
        <w:rPr>
          <w:rFonts w:asciiTheme="majorHAnsi" w:hAnsiTheme="majorHAnsi" w:cstheme="majorHAnsi"/>
          <w:bCs/>
        </w:rPr>
        <w:t xml:space="preserve">Welcome back – let’s jump right in. With this year’s theme “For the Good of the World,” we’re reminding ourselves that our faith isn’t just good for each of us individually; we also want to seek the good of our friends, family, and neighbors. </w:t>
      </w:r>
      <w:r w:rsidRPr="00A14AFE">
        <w:rPr>
          <w:rFonts w:asciiTheme="majorHAnsi" w:hAnsiTheme="majorHAnsi" w:cstheme="majorHAnsi"/>
          <w:bCs/>
        </w:rPr>
        <w:t xml:space="preserve">So during our gatherings this year, we want to </w:t>
      </w:r>
      <w:r w:rsidR="00E72384" w:rsidRPr="00A14AFE">
        <w:rPr>
          <w:rFonts w:asciiTheme="majorHAnsi" w:hAnsiTheme="majorHAnsi" w:cstheme="majorHAnsi"/>
          <w:bCs/>
        </w:rPr>
        <w:t xml:space="preserve">take time to help move each other along in this mission and </w:t>
      </w:r>
      <w:r w:rsidRPr="00A14AFE">
        <w:rPr>
          <w:rFonts w:asciiTheme="majorHAnsi" w:hAnsiTheme="majorHAnsi" w:cstheme="majorHAnsi"/>
          <w:bCs/>
        </w:rPr>
        <w:t xml:space="preserve">identify and </w:t>
      </w:r>
      <w:r w:rsidR="00E72384" w:rsidRPr="00A14AFE">
        <w:rPr>
          <w:rFonts w:asciiTheme="majorHAnsi" w:hAnsiTheme="majorHAnsi" w:cstheme="majorHAnsi"/>
          <w:bCs/>
        </w:rPr>
        <w:t xml:space="preserve">celebrate what God is doing. </w:t>
      </w:r>
      <w:r w:rsidRPr="00A14AFE">
        <w:rPr>
          <w:rFonts w:asciiTheme="majorHAnsi" w:hAnsiTheme="majorHAnsi" w:cstheme="majorHAnsi"/>
          <w:bCs/>
        </w:rPr>
        <w:t>Today we want to ask:</w:t>
      </w:r>
    </w:p>
    <w:p w:rsidR="00047816" w:rsidRPr="00A14AFE" w:rsidRDefault="00047816" w:rsidP="00473C21">
      <w:pPr>
        <w:widowControl w:val="0"/>
        <w:autoSpaceDE w:val="0"/>
        <w:autoSpaceDN w:val="0"/>
        <w:adjustRightInd w:val="0"/>
        <w:rPr>
          <w:rFonts w:asciiTheme="majorHAnsi" w:hAnsiTheme="majorHAnsi" w:cstheme="majorHAnsi"/>
          <w:bCs/>
        </w:rPr>
      </w:pPr>
    </w:p>
    <w:p w:rsidR="00047816" w:rsidRPr="00A14AFE" w:rsidRDefault="00047816" w:rsidP="00473C21">
      <w:pPr>
        <w:widowControl w:val="0"/>
        <w:autoSpaceDE w:val="0"/>
        <w:autoSpaceDN w:val="0"/>
        <w:adjustRightInd w:val="0"/>
        <w:rPr>
          <w:rFonts w:asciiTheme="majorHAnsi" w:hAnsiTheme="majorHAnsi" w:cstheme="majorHAnsi"/>
          <w:bCs/>
        </w:rPr>
      </w:pPr>
    </w:p>
    <w:p w:rsidR="00047816" w:rsidRPr="00A14AFE" w:rsidRDefault="00047816" w:rsidP="00B900FF">
      <w:pPr>
        <w:widowControl w:val="0"/>
        <w:autoSpaceDE w:val="0"/>
        <w:autoSpaceDN w:val="0"/>
        <w:adjustRightInd w:val="0"/>
        <w:rPr>
          <w:rFonts w:asciiTheme="majorHAnsi" w:hAnsiTheme="majorHAnsi" w:cstheme="majorHAnsi"/>
          <w:bCs/>
        </w:rPr>
      </w:pPr>
      <w:r w:rsidRPr="00A14AFE">
        <w:rPr>
          <w:rFonts w:asciiTheme="majorHAnsi" w:hAnsiTheme="majorHAnsi" w:cstheme="majorHAnsi"/>
          <w:bCs/>
        </w:rPr>
        <w:t>Let’s keep our hearts alert to how we are living out Jesus’ message of loving and serving others</w:t>
      </w:r>
      <w:r w:rsidR="00B900FF">
        <w:rPr>
          <w:rFonts w:asciiTheme="majorHAnsi" w:hAnsiTheme="majorHAnsi" w:cstheme="majorHAnsi"/>
          <w:bCs/>
        </w:rPr>
        <w:t>.</w:t>
      </w:r>
    </w:p>
    <w:p w:rsidR="00047816" w:rsidRPr="00A14AFE" w:rsidRDefault="00047816" w:rsidP="00B900FF">
      <w:pPr>
        <w:widowControl w:val="0"/>
        <w:autoSpaceDE w:val="0"/>
        <w:autoSpaceDN w:val="0"/>
        <w:adjustRightInd w:val="0"/>
        <w:rPr>
          <w:rFonts w:asciiTheme="majorHAnsi" w:hAnsiTheme="majorHAnsi" w:cstheme="majorHAnsi"/>
          <w:bCs/>
        </w:rPr>
      </w:pPr>
      <w:r w:rsidRPr="00A14AFE">
        <w:rPr>
          <w:rFonts w:asciiTheme="majorHAnsi" w:hAnsiTheme="majorHAnsi" w:cstheme="majorHAnsi"/>
          <w:noProof/>
        </w:rPr>
        <mc:AlternateContent>
          <mc:Choice Requires="wps">
            <w:drawing>
              <wp:anchor distT="0" distB="0" distL="114300" distR="114300" simplePos="0" relativeHeight="251659776" behindDoc="0" locked="0" layoutInCell="1" allowOverlap="1" wp14:anchorId="2510665E" wp14:editId="6515EAF3">
                <wp:simplePos x="0" y="0"/>
                <wp:positionH relativeFrom="column">
                  <wp:posOffset>5880735</wp:posOffset>
                </wp:positionH>
                <wp:positionV relativeFrom="paragraph">
                  <wp:posOffset>483870</wp:posOffset>
                </wp:positionV>
                <wp:extent cx="45719" cy="1143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2FA1" w:rsidRDefault="00682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0665E" id="Text Box 3" o:spid="_x0000_s1027" type="#_x0000_t202" style="position:absolute;margin-left:463.05pt;margin-top:38.1pt;width:3.6pt;height: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" filled="f" stroked="f">
                <v:textbox>
                  <w:txbxContent>
                    <w:p w:rsidR="00682FA1" w:rsidRDefault="00682FA1"/>
                  </w:txbxContent>
                </v:textbox>
                <w10:wrap type="square"/>
              </v:shape>
            </w:pict>
          </mc:Fallback>
        </mc:AlternateContent>
      </w:r>
    </w:p>
    <w:p w:rsidR="00473C21" w:rsidRDefault="00473C21" w:rsidP="00B900FF">
      <w:pPr>
        <w:widowControl w:val="0"/>
        <w:autoSpaceDE w:val="0"/>
        <w:autoSpaceDN w:val="0"/>
        <w:adjustRightInd w:val="0"/>
        <w:rPr>
          <w:rFonts w:asciiTheme="majorHAnsi" w:hAnsiTheme="majorHAnsi" w:cstheme="majorHAnsi"/>
          <w:b/>
          <w:lang w:eastAsia="ja-JP"/>
        </w:rPr>
      </w:pPr>
      <w:r w:rsidRPr="00A14AFE">
        <w:rPr>
          <w:rFonts w:asciiTheme="majorHAnsi" w:hAnsiTheme="majorHAnsi" w:cstheme="majorHAnsi"/>
          <w:b/>
          <w:lang w:eastAsia="ja-JP"/>
        </w:rPr>
        <w:t>M</w:t>
      </w:r>
      <w:r w:rsidR="007E391D" w:rsidRPr="00A14AFE">
        <w:rPr>
          <w:rFonts w:asciiTheme="majorHAnsi" w:hAnsiTheme="majorHAnsi" w:cstheme="majorHAnsi"/>
          <w:b/>
          <w:lang w:eastAsia="ja-JP"/>
        </w:rPr>
        <w:t xml:space="preserve">atthew </w:t>
      </w:r>
      <w:r w:rsidR="00F26B70" w:rsidRPr="00A14AFE">
        <w:rPr>
          <w:rFonts w:asciiTheme="majorHAnsi" w:hAnsiTheme="majorHAnsi" w:cstheme="majorHAnsi"/>
          <w:b/>
          <w:lang w:eastAsia="ja-JP"/>
        </w:rPr>
        <w:t>16:13-19</w:t>
      </w:r>
    </w:p>
    <w:p w:rsidR="00B900FF" w:rsidRPr="00A14AFE" w:rsidRDefault="00B900FF" w:rsidP="00B900FF">
      <w:pPr>
        <w:widowControl w:val="0"/>
        <w:autoSpaceDE w:val="0"/>
        <w:autoSpaceDN w:val="0"/>
        <w:adjustRightInd w:val="0"/>
        <w:rPr>
          <w:rFonts w:asciiTheme="majorHAnsi" w:hAnsiTheme="majorHAnsi" w:cstheme="majorHAnsi"/>
          <w:b/>
          <w:lang w:eastAsia="ja-JP"/>
        </w:rPr>
      </w:pPr>
    </w:p>
    <w:p w:rsidR="00072E28" w:rsidRPr="00A14AFE" w:rsidRDefault="00072E28" w:rsidP="00B900FF">
      <w:pPr>
        <w:spacing w:after="240" w:line="360" w:lineRule="auto"/>
        <w:rPr>
          <w:rFonts w:asciiTheme="majorHAnsi" w:eastAsiaTheme="minorEastAsia" w:hAnsiTheme="majorHAnsi" w:cstheme="majorHAnsi"/>
          <w:color w:val="000000"/>
        </w:rPr>
      </w:pPr>
      <w:r w:rsidRPr="00A14AFE">
        <w:rPr>
          <w:rFonts w:asciiTheme="majorHAnsi" w:eastAsiaTheme="minorEastAsia" w:hAnsiTheme="majorHAnsi" w:cstheme="majorHAnsi"/>
          <w:b/>
          <w:bCs/>
          <w:color w:val="000000"/>
          <w:vertAlign w:val="superscript"/>
        </w:rPr>
        <w:t>13 </w:t>
      </w:r>
      <w:r w:rsidRPr="00A14AFE">
        <w:rPr>
          <w:rFonts w:asciiTheme="majorHAnsi" w:eastAsiaTheme="minorEastAsia" w:hAnsiTheme="majorHAnsi" w:cstheme="majorHAnsi"/>
          <w:color w:val="000000"/>
        </w:rPr>
        <w:t>When Jesus came to the region of Caesarea Philippi, he asked his disciples, “Who do people say the Son of Man is?”</w:t>
      </w:r>
    </w:p>
    <w:p w:rsidR="00072E28" w:rsidRPr="00A14AFE" w:rsidRDefault="00072E28" w:rsidP="00B900FF">
      <w:pPr>
        <w:spacing w:after="240" w:line="360" w:lineRule="auto"/>
        <w:rPr>
          <w:rFonts w:asciiTheme="majorHAnsi" w:eastAsiaTheme="minorEastAsia" w:hAnsiTheme="majorHAnsi" w:cstheme="majorHAnsi"/>
          <w:color w:val="000000"/>
        </w:rPr>
      </w:pPr>
      <w:r w:rsidRPr="00A14AFE">
        <w:rPr>
          <w:rFonts w:asciiTheme="majorHAnsi" w:eastAsiaTheme="minorEastAsia" w:hAnsiTheme="majorHAnsi" w:cstheme="majorHAnsi"/>
          <w:b/>
          <w:bCs/>
          <w:color w:val="000000"/>
          <w:vertAlign w:val="superscript"/>
        </w:rPr>
        <w:t>14 </w:t>
      </w:r>
      <w:r w:rsidRPr="00A14AFE">
        <w:rPr>
          <w:rFonts w:asciiTheme="majorHAnsi" w:eastAsiaTheme="minorEastAsia" w:hAnsiTheme="majorHAnsi" w:cstheme="majorHAnsi"/>
          <w:color w:val="000000"/>
        </w:rPr>
        <w:t>They replied, “Some say John the Baptist; others say Elijah; and still others, Jeremiah or one of the prophets.”</w:t>
      </w:r>
    </w:p>
    <w:p w:rsidR="00072E28" w:rsidRPr="00A14AFE" w:rsidRDefault="00072E28" w:rsidP="00B900FF">
      <w:pPr>
        <w:spacing w:after="240" w:line="360" w:lineRule="auto"/>
        <w:rPr>
          <w:rFonts w:asciiTheme="majorHAnsi" w:eastAsiaTheme="minorEastAsia" w:hAnsiTheme="majorHAnsi" w:cstheme="majorHAnsi"/>
          <w:color w:val="000000"/>
        </w:rPr>
      </w:pPr>
      <w:r w:rsidRPr="00A14AFE">
        <w:rPr>
          <w:rFonts w:asciiTheme="majorHAnsi" w:eastAsiaTheme="minorEastAsia" w:hAnsiTheme="majorHAnsi" w:cstheme="majorHAnsi"/>
          <w:b/>
          <w:bCs/>
          <w:color w:val="000000"/>
          <w:vertAlign w:val="superscript"/>
        </w:rPr>
        <w:t>15 </w:t>
      </w:r>
      <w:r w:rsidRPr="00A14AFE">
        <w:rPr>
          <w:rFonts w:asciiTheme="majorHAnsi" w:eastAsiaTheme="minorEastAsia" w:hAnsiTheme="majorHAnsi" w:cstheme="majorHAnsi"/>
          <w:color w:val="000000"/>
        </w:rPr>
        <w:t>“But what about you?” he asked. “Who do you say I am?”</w:t>
      </w:r>
    </w:p>
    <w:p w:rsidR="00072E28" w:rsidRPr="00A14AFE" w:rsidRDefault="00072E28" w:rsidP="00B900FF">
      <w:pPr>
        <w:spacing w:after="240" w:line="360" w:lineRule="auto"/>
        <w:rPr>
          <w:rFonts w:asciiTheme="majorHAnsi" w:eastAsiaTheme="minorEastAsia" w:hAnsiTheme="majorHAnsi" w:cstheme="majorHAnsi"/>
          <w:color w:val="000000"/>
        </w:rPr>
      </w:pPr>
      <w:r w:rsidRPr="00A14AFE">
        <w:rPr>
          <w:rFonts w:asciiTheme="majorHAnsi" w:eastAsiaTheme="minorEastAsia" w:hAnsiTheme="majorHAnsi" w:cstheme="majorHAnsi"/>
          <w:b/>
          <w:bCs/>
          <w:color w:val="000000"/>
          <w:vertAlign w:val="superscript"/>
        </w:rPr>
        <w:t>16 </w:t>
      </w:r>
      <w:r w:rsidRPr="00A14AFE">
        <w:rPr>
          <w:rFonts w:asciiTheme="majorHAnsi" w:eastAsiaTheme="minorEastAsia" w:hAnsiTheme="majorHAnsi" w:cstheme="majorHAnsi"/>
          <w:color w:val="000000"/>
        </w:rPr>
        <w:t>Simon Peter answered, “You are the Messiah, the Son of the living God.”</w:t>
      </w:r>
    </w:p>
    <w:p w:rsidR="00072E28" w:rsidRPr="00A14AFE" w:rsidRDefault="00072E28" w:rsidP="00B900FF">
      <w:pPr>
        <w:spacing w:after="240" w:line="360" w:lineRule="auto"/>
        <w:rPr>
          <w:rFonts w:asciiTheme="majorHAnsi" w:eastAsiaTheme="minorEastAsia" w:hAnsiTheme="majorHAnsi" w:cstheme="majorHAnsi"/>
          <w:color w:val="000000"/>
        </w:rPr>
      </w:pPr>
      <w:r w:rsidRPr="00A14AFE">
        <w:rPr>
          <w:rFonts w:asciiTheme="majorHAnsi" w:eastAsiaTheme="minorEastAsia" w:hAnsiTheme="majorHAnsi" w:cstheme="majorHAnsi"/>
          <w:b/>
          <w:bCs/>
          <w:color w:val="000000"/>
          <w:vertAlign w:val="superscript"/>
        </w:rPr>
        <w:t>17 </w:t>
      </w:r>
      <w:r w:rsidRPr="00A14AFE">
        <w:rPr>
          <w:rFonts w:asciiTheme="majorHAnsi" w:eastAsiaTheme="minorEastAsia" w:hAnsiTheme="majorHAnsi" w:cstheme="majorHAnsi"/>
          <w:color w:val="000000"/>
        </w:rPr>
        <w:t>Jesus replied, “Blessed are you, Simon son of Jonah, for this was not revealed to you by flesh and blood, but by my Father in heaven. </w:t>
      </w:r>
      <w:r w:rsidRPr="00A14AFE">
        <w:rPr>
          <w:rFonts w:asciiTheme="majorHAnsi" w:eastAsiaTheme="minorEastAsia" w:hAnsiTheme="majorHAnsi" w:cstheme="majorHAnsi"/>
          <w:b/>
          <w:bCs/>
          <w:color w:val="000000"/>
          <w:vertAlign w:val="superscript"/>
        </w:rPr>
        <w:t>18 </w:t>
      </w:r>
      <w:r w:rsidRPr="00A14AFE">
        <w:rPr>
          <w:rFonts w:asciiTheme="majorHAnsi" w:eastAsiaTheme="minorEastAsia" w:hAnsiTheme="majorHAnsi" w:cstheme="majorHAnsi"/>
          <w:color w:val="000000"/>
        </w:rPr>
        <w:t>And I tell you that you are Peter, and on this rock I will build my church, and the gates of Hades will not overcome it. </w:t>
      </w:r>
      <w:r w:rsidRPr="00A14AFE">
        <w:rPr>
          <w:rFonts w:asciiTheme="majorHAnsi" w:eastAsiaTheme="minorEastAsia" w:hAnsiTheme="majorHAnsi" w:cstheme="majorHAnsi"/>
          <w:b/>
          <w:bCs/>
          <w:color w:val="000000"/>
          <w:vertAlign w:val="superscript"/>
        </w:rPr>
        <w:t>19 </w:t>
      </w:r>
      <w:r w:rsidRPr="00A14AFE">
        <w:rPr>
          <w:rFonts w:asciiTheme="majorHAnsi" w:eastAsiaTheme="minorEastAsia" w:hAnsiTheme="majorHAnsi" w:cstheme="majorHAnsi"/>
          <w:color w:val="000000"/>
        </w:rPr>
        <w:t>I will give you the keys of the kingdom of heaven; whatever you bind on earth will be bound in heaven, and whatever you loose on earth will be loosed in heaven.”</w:t>
      </w:r>
    </w:p>
    <w:p w:rsidR="00682FA1" w:rsidRPr="00A14AFE" w:rsidRDefault="00926927" w:rsidP="00B900FF">
      <w:pPr>
        <w:widowControl w:val="0"/>
        <w:autoSpaceDE w:val="0"/>
        <w:autoSpaceDN w:val="0"/>
        <w:adjustRightInd w:val="0"/>
        <w:rPr>
          <w:rFonts w:asciiTheme="majorHAnsi" w:hAnsiTheme="majorHAnsi" w:cstheme="majorHAnsi"/>
          <w:bCs/>
          <w:lang w:eastAsia="ja-JP"/>
        </w:rPr>
      </w:pPr>
      <w:r w:rsidRPr="00A14AFE">
        <w:rPr>
          <w:rFonts w:asciiTheme="majorHAnsi" w:hAnsiTheme="majorHAnsi" w:cstheme="majorHAnsi"/>
          <w:bCs/>
          <w:lang w:eastAsia="ja-JP"/>
        </w:rPr>
        <w:lastRenderedPageBreak/>
        <w:t xml:space="preserve">Unseen in this text, but for the sake of context, Jesus’ rivalry with the Pharisees and Sadducees </w:t>
      </w:r>
      <w:r w:rsidR="00B900FF">
        <w:rPr>
          <w:rFonts w:asciiTheme="majorHAnsi" w:hAnsiTheme="majorHAnsi" w:cstheme="majorHAnsi"/>
          <w:bCs/>
          <w:lang w:eastAsia="ja-JP"/>
        </w:rPr>
        <w:t>i</w:t>
      </w:r>
      <w:r w:rsidRPr="00A14AFE">
        <w:rPr>
          <w:rFonts w:asciiTheme="majorHAnsi" w:hAnsiTheme="majorHAnsi" w:cstheme="majorHAnsi"/>
          <w:bCs/>
          <w:lang w:eastAsia="ja-JP"/>
        </w:rPr>
        <w:t xml:space="preserve">s escalating. </w:t>
      </w:r>
      <w:r w:rsidR="00047816" w:rsidRPr="00A14AFE">
        <w:rPr>
          <w:rFonts w:asciiTheme="majorHAnsi" w:hAnsiTheme="majorHAnsi" w:cstheme="majorHAnsi"/>
          <w:bCs/>
          <w:lang w:eastAsia="ja-JP"/>
        </w:rPr>
        <w:t xml:space="preserve">The Pharisees </w:t>
      </w:r>
      <w:r w:rsidR="00B900FF">
        <w:rPr>
          <w:rFonts w:asciiTheme="majorHAnsi" w:hAnsiTheme="majorHAnsi" w:cstheme="majorHAnsi"/>
          <w:bCs/>
          <w:lang w:eastAsia="ja-JP"/>
        </w:rPr>
        <w:t>were</w:t>
      </w:r>
      <w:r w:rsidR="00047816" w:rsidRPr="00A14AFE">
        <w:rPr>
          <w:rFonts w:asciiTheme="majorHAnsi" w:hAnsiTheme="majorHAnsi" w:cstheme="majorHAnsi"/>
          <w:bCs/>
          <w:lang w:eastAsia="ja-JP"/>
        </w:rPr>
        <w:t xml:space="preserve"> the larger religious establishment of the day. They </w:t>
      </w:r>
      <w:r w:rsidR="00B900FF">
        <w:rPr>
          <w:rFonts w:asciiTheme="majorHAnsi" w:hAnsiTheme="majorHAnsi" w:cstheme="majorHAnsi"/>
          <w:bCs/>
          <w:lang w:eastAsia="ja-JP"/>
        </w:rPr>
        <w:t>were</w:t>
      </w:r>
      <w:r w:rsidR="00047816" w:rsidRPr="00A14AFE">
        <w:rPr>
          <w:rFonts w:asciiTheme="majorHAnsi" w:hAnsiTheme="majorHAnsi" w:cstheme="majorHAnsi"/>
          <w:bCs/>
          <w:lang w:eastAsia="ja-JP"/>
        </w:rPr>
        <w:t xml:space="preserve"> generally moral and traditional. </w:t>
      </w:r>
      <w:r w:rsidR="00682FA1" w:rsidRPr="00A14AFE">
        <w:rPr>
          <w:rFonts w:asciiTheme="majorHAnsi" w:hAnsiTheme="majorHAnsi" w:cstheme="majorHAnsi"/>
          <w:bCs/>
          <w:lang w:eastAsia="ja-JP"/>
        </w:rPr>
        <w:t xml:space="preserve">The Sadducees </w:t>
      </w:r>
      <w:r w:rsidR="00B900FF">
        <w:rPr>
          <w:rFonts w:asciiTheme="majorHAnsi" w:hAnsiTheme="majorHAnsi" w:cstheme="majorHAnsi"/>
          <w:bCs/>
          <w:lang w:eastAsia="ja-JP"/>
        </w:rPr>
        <w:t>were</w:t>
      </w:r>
      <w:r w:rsidR="00682FA1" w:rsidRPr="00A14AFE">
        <w:rPr>
          <w:rFonts w:asciiTheme="majorHAnsi" w:hAnsiTheme="majorHAnsi" w:cstheme="majorHAnsi"/>
          <w:bCs/>
          <w:lang w:eastAsia="ja-JP"/>
        </w:rPr>
        <w:t xml:space="preserve"> also religious, but </w:t>
      </w:r>
      <w:r w:rsidR="00B900FF">
        <w:rPr>
          <w:rFonts w:asciiTheme="majorHAnsi" w:hAnsiTheme="majorHAnsi" w:cstheme="majorHAnsi"/>
          <w:bCs/>
          <w:lang w:eastAsia="ja-JP"/>
        </w:rPr>
        <w:t>were</w:t>
      </w:r>
      <w:r w:rsidR="00682FA1" w:rsidRPr="00A14AFE">
        <w:rPr>
          <w:rFonts w:asciiTheme="majorHAnsi" w:hAnsiTheme="majorHAnsi" w:cstheme="majorHAnsi"/>
          <w:bCs/>
          <w:lang w:eastAsia="ja-JP"/>
        </w:rPr>
        <w:t xml:space="preserve"> fewer number</w:t>
      </w:r>
      <w:r w:rsidR="00B900FF">
        <w:rPr>
          <w:rFonts w:asciiTheme="majorHAnsi" w:hAnsiTheme="majorHAnsi" w:cstheme="majorHAnsi"/>
          <w:bCs/>
          <w:lang w:eastAsia="ja-JP"/>
        </w:rPr>
        <w:t>,</w:t>
      </w:r>
      <w:r w:rsidR="00682FA1" w:rsidRPr="00A14AFE">
        <w:rPr>
          <w:rFonts w:asciiTheme="majorHAnsi" w:hAnsiTheme="majorHAnsi" w:cstheme="majorHAnsi"/>
          <w:bCs/>
          <w:lang w:eastAsia="ja-JP"/>
        </w:rPr>
        <w:t xml:space="preserve"> wealthier</w:t>
      </w:r>
      <w:r w:rsidR="00B900FF">
        <w:rPr>
          <w:rFonts w:asciiTheme="majorHAnsi" w:hAnsiTheme="majorHAnsi" w:cstheme="majorHAnsi"/>
          <w:bCs/>
          <w:lang w:eastAsia="ja-JP"/>
        </w:rPr>
        <w:t>,</w:t>
      </w:r>
      <w:r w:rsidR="00682FA1" w:rsidRPr="00A14AFE">
        <w:rPr>
          <w:rFonts w:asciiTheme="majorHAnsi" w:hAnsiTheme="majorHAnsi" w:cstheme="majorHAnsi"/>
          <w:bCs/>
          <w:lang w:eastAsia="ja-JP"/>
        </w:rPr>
        <w:t xml:space="preserve"> and belong</w:t>
      </w:r>
      <w:r w:rsidR="00B900FF">
        <w:rPr>
          <w:rFonts w:asciiTheme="majorHAnsi" w:hAnsiTheme="majorHAnsi" w:cstheme="majorHAnsi"/>
          <w:bCs/>
          <w:lang w:eastAsia="ja-JP"/>
        </w:rPr>
        <w:t>ed</w:t>
      </w:r>
      <w:r w:rsidR="00682FA1" w:rsidRPr="00A14AFE">
        <w:rPr>
          <w:rFonts w:asciiTheme="majorHAnsi" w:hAnsiTheme="majorHAnsi" w:cstheme="majorHAnsi"/>
          <w:bCs/>
          <w:lang w:eastAsia="ja-JP"/>
        </w:rPr>
        <w:t xml:space="preserve"> to a more elite class. It’s been said their grasp on the Torah </w:t>
      </w:r>
      <w:r w:rsidR="00B900FF">
        <w:rPr>
          <w:rFonts w:asciiTheme="majorHAnsi" w:hAnsiTheme="majorHAnsi" w:cstheme="majorHAnsi"/>
          <w:bCs/>
          <w:lang w:eastAsia="ja-JP"/>
        </w:rPr>
        <w:t>was</w:t>
      </w:r>
      <w:r w:rsidR="00682FA1" w:rsidRPr="00A14AFE">
        <w:rPr>
          <w:rFonts w:asciiTheme="majorHAnsi" w:hAnsiTheme="majorHAnsi" w:cstheme="majorHAnsi"/>
          <w:bCs/>
          <w:lang w:eastAsia="ja-JP"/>
        </w:rPr>
        <w:t xml:space="preserve"> not as strong as the Pharisees. Both groups were rivals to each other to some degree but both saw how big of a threat Jesus was to all of them.</w:t>
      </w:r>
    </w:p>
    <w:p w:rsidR="00B727AA" w:rsidRPr="00A14AFE" w:rsidRDefault="00682FA1" w:rsidP="00B727AA">
      <w:pPr>
        <w:widowControl w:val="0"/>
        <w:autoSpaceDE w:val="0"/>
        <w:autoSpaceDN w:val="0"/>
        <w:adjustRightInd w:val="0"/>
        <w:rPr>
          <w:rFonts w:asciiTheme="majorHAnsi" w:hAnsiTheme="majorHAnsi" w:cstheme="majorHAnsi"/>
          <w:bCs/>
          <w:lang w:eastAsia="ja-JP"/>
        </w:rPr>
      </w:pPr>
      <w:r w:rsidRPr="00A14AFE">
        <w:rPr>
          <w:rFonts w:asciiTheme="majorHAnsi" w:hAnsiTheme="majorHAnsi" w:cstheme="majorHAnsi"/>
          <w:bCs/>
          <w:lang w:eastAsia="ja-JP"/>
        </w:rPr>
        <w:t>Back, in chapter 15</w:t>
      </w:r>
      <w:r w:rsidR="00B900FF">
        <w:rPr>
          <w:rFonts w:asciiTheme="majorHAnsi" w:hAnsiTheme="majorHAnsi" w:cstheme="majorHAnsi"/>
          <w:bCs/>
          <w:lang w:eastAsia="ja-JP"/>
        </w:rPr>
        <w:t>,</w:t>
      </w:r>
      <w:r w:rsidRPr="00A14AFE">
        <w:rPr>
          <w:rFonts w:asciiTheme="majorHAnsi" w:hAnsiTheme="majorHAnsi" w:cstheme="majorHAnsi"/>
          <w:bCs/>
          <w:lang w:eastAsia="ja-JP"/>
        </w:rPr>
        <w:t xml:space="preserve"> Jesus fed the 5</w:t>
      </w:r>
      <w:r w:rsidR="00B900FF">
        <w:rPr>
          <w:rFonts w:asciiTheme="majorHAnsi" w:hAnsiTheme="majorHAnsi" w:cstheme="majorHAnsi"/>
          <w:bCs/>
          <w:lang w:eastAsia="ja-JP"/>
        </w:rPr>
        <w:t>,</w:t>
      </w:r>
      <w:r w:rsidRPr="00A14AFE">
        <w:rPr>
          <w:rFonts w:asciiTheme="majorHAnsi" w:hAnsiTheme="majorHAnsi" w:cstheme="majorHAnsi"/>
          <w:bCs/>
          <w:lang w:eastAsia="ja-JP"/>
        </w:rPr>
        <w:t xml:space="preserve">000 and </w:t>
      </w:r>
      <w:r w:rsidR="00B727AA" w:rsidRPr="00A14AFE">
        <w:rPr>
          <w:rFonts w:asciiTheme="majorHAnsi" w:hAnsiTheme="majorHAnsi" w:cstheme="majorHAnsi"/>
          <w:bCs/>
          <w:lang w:eastAsia="ja-JP"/>
        </w:rPr>
        <w:t xml:space="preserve">in the beginning of this </w:t>
      </w:r>
      <w:r w:rsidRPr="00A14AFE">
        <w:rPr>
          <w:rFonts w:asciiTheme="majorHAnsi" w:hAnsiTheme="majorHAnsi" w:cstheme="majorHAnsi"/>
          <w:bCs/>
          <w:lang w:eastAsia="ja-JP"/>
        </w:rPr>
        <w:t>16</w:t>
      </w:r>
      <w:r w:rsidRPr="00A14AFE">
        <w:rPr>
          <w:rFonts w:asciiTheme="majorHAnsi" w:hAnsiTheme="majorHAnsi" w:cstheme="majorHAnsi"/>
          <w:bCs/>
          <w:vertAlign w:val="superscript"/>
          <w:lang w:eastAsia="ja-JP"/>
        </w:rPr>
        <w:t>th</w:t>
      </w:r>
      <w:r w:rsidRPr="00A14AFE">
        <w:rPr>
          <w:rFonts w:asciiTheme="majorHAnsi" w:hAnsiTheme="majorHAnsi" w:cstheme="majorHAnsi"/>
          <w:bCs/>
          <w:lang w:eastAsia="ja-JP"/>
        </w:rPr>
        <w:t xml:space="preserve"> </w:t>
      </w:r>
      <w:r w:rsidR="00B727AA" w:rsidRPr="00A14AFE">
        <w:rPr>
          <w:rFonts w:asciiTheme="majorHAnsi" w:hAnsiTheme="majorHAnsi" w:cstheme="majorHAnsi"/>
          <w:bCs/>
          <w:lang w:eastAsia="ja-JP"/>
        </w:rPr>
        <w:t>chapter</w:t>
      </w:r>
      <w:r w:rsidRPr="00A14AFE">
        <w:rPr>
          <w:rFonts w:asciiTheme="majorHAnsi" w:hAnsiTheme="majorHAnsi" w:cstheme="majorHAnsi"/>
          <w:bCs/>
          <w:lang w:eastAsia="ja-JP"/>
        </w:rPr>
        <w:t xml:space="preserve">, </w:t>
      </w:r>
      <w:r w:rsidR="00B727AA" w:rsidRPr="00A14AFE">
        <w:rPr>
          <w:rFonts w:asciiTheme="majorHAnsi" w:hAnsiTheme="majorHAnsi" w:cstheme="majorHAnsi"/>
          <w:bCs/>
          <w:lang w:eastAsia="ja-JP"/>
        </w:rPr>
        <w:t xml:space="preserve">the religious establishment is trying to entrap him. </w:t>
      </w:r>
      <w:r w:rsidR="00926927" w:rsidRPr="00A14AFE">
        <w:rPr>
          <w:rFonts w:asciiTheme="majorHAnsi" w:hAnsiTheme="majorHAnsi" w:cstheme="majorHAnsi"/>
          <w:bCs/>
          <w:lang w:eastAsia="ja-JP"/>
        </w:rPr>
        <w:t xml:space="preserve">Which leads to Jesus leaving </w:t>
      </w:r>
      <w:r w:rsidR="00B727AA" w:rsidRPr="00A14AFE">
        <w:rPr>
          <w:rFonts w:asciiTheme="majorHAnsi" w:hAnsiTheme="majorHAnsi" w:cstheme="majorHAnsi"/>
          <w:bCs/>
          <w:lang w:eastAsia="ja-JP"/>
        </w:rPr>
        <w:t>the Sea of Galilee region and traveling to Caesarea Philippi</w:t>
      </w:r>
      <w:r w:rsidRPr="00A14AFE">
        <w:rPr>
          <w:rFonts w:asciiTheme="majorHAnsi" w:hAnsiTheme="majorHAnsi" w:cstheme="majorHAnsi"/>
          <w:bCs/>
          <w:lang w:eastAsia="ja-JP"/>
        </w:rPr>
        <w:t xml:space="preserve">, which is a remote Roman-colonized city on the northernmost </w:t>
      </w:r>
      <w:r w:rsidR="00B900FF">
        <w:rPr>
          <w:rFonts w:asciiTheme="majorHAnsi" w:hAnsiTheme="majorHAnsi" w:cstheme="majorHAnsi"/>
          <w:bCs/>
          <w:lang w:eastAsia="ja-JP"/>
        </w:rPr>
        <w:t xml:space="preserve">edge </w:t>
      </w:r>
      <w:r w:rsidRPr="00A14AFE">
        <w:rPr>
          <w:rFonts w:asciiTheme="majorHAnsi" w:hAnsiTheme="majorHAnsi" w:cstheme="majorHAnsi"/>
          <w:bCs/>
          <w:lang w:eastAsia="ja-JP"/>
        </w:rPr>
        <w:t>of Israel. It was a very pagan city, meaning, there was very virtually no presence of the religious establishment. Picture this as Jesus taking his disciples away on a retreat to get centered on identity and mission.</w:t>
      </w:r>
    </w:p>
    <w:p w:rsidR="007B6597" w:rsidRPr="00A14AFE" w:rsidRDefault="007B6597" w:rsidP="00072E28">
      <w:pPr>
        <w:widowControl w:val="0"/>
        <w:autoSpaceDE w:val="0"/>
        <w:autoSpaceDN w:val="0"/>
        <w:adjustRightInd w:val="0"/>
        <w:rPr>
          <w:rFonts w:asciiTheme="majorHAnsi" w:hAnsiTheme="majorHAnsi" w:cstheme="majorHAnsi"/>
          <w:bCs/>
          <w:lang w:eastAsia="ja-JP"/>
        </w:rPr>
      </w:pPr>
    </w:p>
    <w:p w:rsidR="00072E28" w:rsidRPr="00A14AFE" w:rsidRDefault="00B727AA" w:rsidP="00072E28">
      <w:pPr>
        <w:widowControl w:val="0"/>
        <w:autoSpaceDE w:val="0"/>
        <w:autoSpaceDN w:val="0"/>
        <w:adjustRightInd w:val="0"/>
        <w:rPr>
          <w:rFonts w:asciiTheme="majorHAnsi" w:hAnsiTheme="majorHAnsi" w:cstheme="majorHAnsi"/>
          <w:bCs/>
          <w:lang w:eastAsia="ja-JP"/>
        </w:rPr>
      </w:pPr>
      <w:r w:rsidRPr="00A14AFE">
        <w:rPr>
          <w:rFonts w:asciiTheme="majorHAnsi" w:hAnsiTheme="majorHAnsi" w:cstheme="majorHAnsi"/>
          <w:b/>
          <w:bCs/>
          <w:lang w:eastAsia="ja-JP"/>
        </w:rPr>
        <w:t xml:space="preserve">O – </w:t>
      </w:r>
      <w:r w:rsidRPr="00A14AFE">
        <w:rPr>
          <w:rFonts w:asciiTheme="majorHAnsi" w:hAnsiTheme="majorHAnsi" w:cstheme="majorHAnsi"/>
          <w:bCs/>
          <w:lang w:eastAsia="ja-JP"/>
        </w:rPr>
        <w:t>What do</w:t>
      </w:r>
      <w:r w:rsidR="00B900FF">
        <w:rPr>
          <w:rFonts w:asciiTheme="majorHAnsi" w:hAnsiTheme="majorHAnsi" w:cstheme="majorHAnsi"/>
          <w:bCs/>
          <w:lang w:eastAsia="ja-JP"/>
        </w:rPr>
        <w:t xml:space="preserve"> you</w:t>
      </w:r>
      <w:r w:rsidRPr="00A14AFE">
        <w:rPr>
          <w:rFonts w:asciiTheme="majorHAnsi" w:hAnsiTheme="majorHAnsi" w:cstheme="majorHAnsi"/>
          <w:bCs/>
          <w:lang w:eastAsia="ja-JP"/>
        </w:rPr>
        <w:t xml:space="preserve"> see in the </w:t>
      </w:r>
      <w:r w:rsidR="00682FA1" w:rsidRPr="00A14AFE">
        <w:rPr>
          <w:rFonts w:asciiTheme="majorHAnsi" w:hAnsiTheme="majorHAnsi" w:cstheme="majorHAnsi"/>
          <w:bCs/>
          <w:lang w:eastAsia="ja-JP"/>
        </w:rPr>
        <w:t>text that peaks your curiosity?</w:t>
      </w:r>
    </w:p>
    <w:p w:rsidR="003A2F66" w:rsidRPr="00A14AFE" w:rsidRDefault="003A2F66" w:rsidP="00473C21">
      <w:pPr>
        <w:widowControl w:val="0"/>
        <w:autoSpaceDE w:val="0"/>
        <w:autoSpaceDN w:val="0"/>
        <w:adjustRightInd w:val="0"/>
        <w:rPr>
          <w:rFonts w:asciiTheme="majorHAnsi" w:hAnsiTheme="majorHAnsi" w:cstheme="majorHAnsi"/>
          <w:bCs/>
          <w:lang w:eastAsia="ja-JP"/>
        </w:rPr>
      </w:pPr>
    </w:p>
    <w:p w:rsidR="00C331A4" w:rsidRPr="00B900FF" w:rsidRDefault="00072E28" w:rsidP="00072E28">
      <w:pPr>
        <w:widowControl w:val="0"/>
        <w:autoSpaceDE w:val="0"/>
        <w:autoSpaceDN w:val="0"/>
        <w:adjustRightInd w:val="0"/>
        <w:rPr>
          <w:rFonts w:asciiTheme="majorHAnsi" w:hAnsiTheme="majorHAnsi" w:cstheme="majorHAnsi"/>
          <w:bCs/>
          <w:i/>
          <w:lang w:eastAsia="ja-JP"/>
        </w:rPr>
      </w:pPr>
      <w:r w:rsidRPr="00A14AFE">
        <w:rPr>
          <w:rFonts w:asciiTheme="majorHAnsi" w:hAnsiTheme="majorHAnsi" w:cstheme="majorHAnsi"/>
          <w:b/>
          <w:bCs/>
          <w:lang w:eastAsia="ja-JP"/>
        </w:rPr>
        <w:t xml:space="preserve">O – </w:t>
      </w:r>
      <w:r w:rsidRPr="00A14AFE">
        <w:rPr>
          <w:rFonts w:asciiTheme="majorHAnsi" w:hAnsiTheme="majorHAnsi" w:cstheme="majorHAnsi"/>
          <w:bCs/>
          <w:lang w:eastAsia="ja-JP"/>
        </w:rPr>
        <w:t>Of all the names the disciples could have mentioned</w:t>
      </w:r>
      <w:r w:rsidR="00B900FF">
        <w:rPr>
          <w:rFonts w:asciiTheme="majorHAnsi" w:hAnsiTheme="majorHAnsi" w:cstheme="majorHAnsi"/>
          <w:bCs/>
          <w:lang w:eastAsia="ja-JP"/>
        </w:rPr>
        <w:t xml:space="preserve"> (</w:t>
      </w:r>
      <w:r w:rsidRPr="00A14AFE">
        <w:rPr>
          <w:rFonts w:asciiTheme="majorHAnsi" w:hAnsiTheme="majorHAnsi" w:cstheme="majorHAnsi"/>
          <w:bCs/>
          <w:lang w:eastAsia="ja-JP"/>
        </w:rPr>
        <w:t xml:space="preserve">Moses, Abraham, David, </w:t>
      </w:r>
      <w:r w:rsidR="00B900FF">
        <w:rPr>
          <w:rFonts w:asciiTheme="majorHAnsi" w:hAnsiTheme="majorHAnsi" w:cstheme="majorHAnsi"/>
          <w:bCs/>
          <w:lang w:eastAsia="ja-JP"/>
        </w:rPr>
        <w:t>etc.), which do they cite? W</w:t>
      </w:r>
      <w:r w:rsidRPr="00A14AFE">
        <w:rPr>
          <w:rFonts w:asciiTheme="majorHAnsi" w:hAnsiTheme="majorHAnsi" w:cstheme="majorHAnsi"/>
          <w:bCs/>
          <w:lang w:eastAsia="ja-JP"/>
        </w:rPr>
        <w:t xml:space="preserve">hat did these names have in common? </w:t>
      </w:r>
      <w:r w:rsidRPr="00A14AFE">
        <w:rPr>
          <w:rFonts w:asciiTheme="majorHAnsi" w:hAnsiTheme="majorHAnsi" w:cstheme="majorHAnsi"/>
          <w:bCs/>
          <w:lang w:eastAsia="ja-JP"/>
        </w:rPr>
        <w:br/>
      </w:r>
      <w:r w:rsidRPr="00B900FF">
        <w:rPr>
          <w:rFonts w:asciiTheme="majorHAnsi" w:hAnsiTheme="majorHAnsi" w:cstheme="majorHAnsi"/>
          <w:bCs/>
          <w:i/>
          <w:lang w:eastAsia="ja-JP"/>
        </w:rPr>
        <w:t>(They wer</w:t>
      </w:r>
      <w:r w:rsidR="00682FA1" w:rsidRPr="00B900FF">
        <w:rPr>
          <w:rFonts w:asciiTheme="majorHAnsi" w:hAnsiTheme="majorHAnsi" w:cstheme="majorHAnsi"/>
          <w:bCs/>
          <w:i/>
          <w:lang w:eastAsia="ja-JP"/>
        </w:rPr>
        <w:t>e cherished prophets of Israel. Though the word on the street was inaccurate, this was an honor. It also reveals the people have no category for Jesus but they revere him.)</w:t>
      </w:r>
    </w:p>
    <w:p w:rsidR="00B727AA" w:rsidRPr="00A14AFE" w:rsidRDefault="00B727AA" w:rsidP="00072E28">
      <w:pPr>
        <w:widowControl w:val="0"/>
        <w:autoSpaceDE w:val="0"/>
        <w:autoSpaceDN w:val="0"/>
        <w:adjustRightInd w:val="0"/>
        <w:rPr>
          <w:rFonts w:asciiTheme="majorHAnsi" w:hAnsiTheme="majorHAnsi" w:cstheme="majorHAnsi"/>
          <w:bCs/>
          <w:lang w:eastAsia="ja-JP"/>
        </w:rPr>
      </w:pPr>
    </w:p>
    <w:p w:rsidR="00B727AA" w:rsidRPr="00A14AFE" w:rsidRDefault="00B727AA" w:rsidP="00B727AA">
      <w:pPr>
        <w:widowControl w:val="0"/>
        <w:autoSpaceDE w:val="0"/>
        <w:autoSpaceDN w:val="0"/>
        <w:adjustRightInd w:val="0"/>
        <w:ind w:left="720"/>
        <w:rPr>
          <w:rFonts w:asciiTheme="majorHAnsi" w:hAnsiTheme="majorHAnsi" w:cstheme="majorHAnsi"/>
          <w:bCs/>
          <w:lang w:eastAsia="ja-JP"/>
        </w:rPr>
      </w:pPr>
      <w:r w:rsidRPr="00A14AFE">
        <w:rPr>
          <w:rFonts w:asciiTheme="majorHAnsi" w:hAnsiTheme="majorHAnsi" w:cstheme="majorHAnsi"/>
          <w:b/>
          <w:bCs/>
          <w:lang w:eastAsia="ja-JP"/>
        </w:rPr>
        <w:t xml:space="preserve">I </w:t>
      </w:r>
      <w:r w:rsidR="00B900FF">
        <w:rPr>
          <w:rFonts w:asciiTheme="majorHAnsi" w:hAnsiTheme="majorHAnsi" w:cstheme="majorHAnsi"/>
          <w:b/>
          <w:bCs/>
          <w:lang w:eastAsia="ja-JP"/>
        </w:rPr>
        <w:t>–</w:t>
      </w:r>
      <w:r w:rsidRPr="00A14AFE">
        <w:rPr>
          <w:rFonts w:asciiTheme="majorHAnsi" w:hAnsiTheme="majorHAnsi" w:cstheme="majorHAnsi"/>
          <w:b/>
          <w:bCs/>
          <w:lang w:eastAsia="ja-JP"/>
        </w:rPr>
        <w:t xml:space="preserve"> </w:t>
      </w:r>
      <w:r w:rsidRPr="00A14AFE">
        <w:rPr>
          <w:rFonts w:asciiTheme="majorHAnsi" w:hAnsiTheme="majorHAnsi" w:cstheme="majorHAnsi"/>
          <w:bCs/>
          <w:lang w:eastAsia="ja-JP"/>
        </w:rPr>
        <w:t xml:space="preserve">Why does Jesus even ask them what </w:t>
      </w:r>
      <w:r w:rsidR="00682FA1" w:rsidRPr="00A14AFE">
        <w:rPr>
          <w:rFonts w:asciiTheme="majorHAnsi" w:hAnsiTheme="majorHAnsi" w:cstheme="majorHAnsi"/>
          <w:bCs/>
          <w:lang w:eastAsia="ja-JP"/>
        </w:rPr>
        <w:t>people are saying about him? B</w:t>
      </w:r>
      <w:r w:rsidRPr="00A14AFE">
        <w:rPr>
          <w:rFonts w:asciiTheme="majorHAnsi" w:hAnsiTheme="majorHAnsi" w:cstheme="majorHAnsi"/>
          <w:bCs/>
          <w:lang w:eastAsia="ja-JP"/>
        </w:rPr>
        <w:t xml:space="preserve">eing omniscient, doesn’t Jesus already know? </w:t>
      </w:r>
      <w:r w:rsidR="00B900FF">
        <w:rPr>
          <w:rFonts w:asciiTheme="majorHAnsi" w:hAnsiTheme="majorHAnsi" w:cstheme="majorHAnsi"/>
          <w:bCs/>
          <w:lang w:eastAsia="ja-JP"/>
        </w:rPr>
        <w:t>Also</w:t>
      </w:r>
      <w:r w:rsidRPr="00A14AFE">
        <w:rPr>
          <w:rFonts w:asciiTheme="majorHAnsi" w:hAnsiTheme="majorHAnsi" w:cstheme="majorHAnsi"/>
          <w:bCs/>
          <w:lang w:eastAsia="ja-JP"/>
        </w:rPr>
        <w:t xml:space="preserve">, Jesus doesn’t seem like an individual who is going to alter his plan based on public perception, so what is the purpose of this question? </w:t>
      </w:r>
    </w:p>
    <w:p w:rsidR="00B727AA" w:rsidRPr="00A14AFE" w:rsidRDefault="00B727AA" w:rsidP="00B727AA">
      <w:pPr>
        <w:widowControl w:val="0"/>
        <w:autoSpaceDE w:val="0"/>
        <w:autoSpaceDN w:val="0"/>
        <w:adjustRightInd w:val="0"/>
        <w:ind w:left="720"/>
        <w:rPr>
          <w:rFonts w:asciiTheme="majorHAnsi" w:hAnsiTheme="majorHAnsi" w:cstheme="majorHAnsi"/>
          <w:bCs/>
          <w:i/>
          <w:lang w:eastAsia="ja-JP"/>
        </w:rPr>
      </w:pPr>
      <w:r w:rsidRPr="00A14AFE">
        <w:rPr>
          <w:rFonts w:asciiTheme="majorHAnsi" w:hAnsiTheme="majorHAnsi" w:cstheme="majorHAnsi"/>
          <w:bCs/>
          <w:i/>
          <w:lang w:eastAsia="ja-JP"/>
        </w:rPr>
        <w:t xml:space="preserve">(As interesting as it is to speculate on what Jesus </w:t>
      </w:r>
      <w:r w:rsidR="00682FA1" w:rsidRPr="00A14AFE">
        <w:rPr>
          <w:rFonts w:asciiTheme="majorHAnsi" w:hAnsiTheme="majorHAnsi" w:cstheme="majorHAnsi"/>
          <w:bCs/>
          <w:i/>
          <w:lang w:eastAsia="ja-JP"/>
        </w:rPr>
        <w:t>knew and what Jesus chose to keep</w:t>
      </w:r>
      <w:r w:rsidRPr="00A14AFE">
        <w:rPr>
          <w:rFonts w:asciiTheme="majorHAnsi" w:hAnsiTheme="majorHAnsi" w:cstheme="majorHAnsi"/>
          <w:bCs/>
          <w:i/>
          <w:lang w:eastAsia="ja-JP"/>
        </w:rPr>
        <w:t xml:space="preserve"> hidden from himself, one way to see this passage is to appreciate </w:t>
      </w:r>
      <w:r w:rsidR="00B900FF">
        <w:rPr>
          <w:rFonts w:asciiTheme="majorHAnsi" w:hAnsiTheme="majorHAnsi" w:cstheme="majorHAnsi"/>
          <w:bCs/>
          <w:i/>
          <w:lang w:eastAsia="ja-JP"/>
        </w:rPr>
        <w:t xml:space="preserve">that </w:t>
      </w:r>
      <w:r w:rsidRPr="00A14AFE">
        <w:rPr>
          <w:rFonts w:asciiTheme="majorHAnsi" w:hAnsiTheme="majorHAnsi" w:cstheme="majorHAnsi"/>
          <w:bCs/>
          <w:i/>
          <w:lang w:eastAsia="ja-JP"/>
        </w:rPr>
        <w:t>this question is really for the disciples to consider.</w:t>
      </w:r>
      <w:r w:rsidR="00682FA1" w:rsidRPr="00A14AFE">
        <w:rPr>
          <w:rFonts w:asciiTheme="majorHAnsi" w:hAnsiTheme="majorHAnsi" w:cstheme="majorHAnsi"/>
          <w:bCs/>
          <w:i/>
          <w:lang w:eastAsia="ja-JP"/>
        </w:rPr>
        <w:t xml:space="preserve"> But even more,</w:t>
      </w:r>
      <w:r w:rsidRPr="00A14AFE">
        <w:rPr>
          <w:rFonts w:asciiTheme="majorHAnsi" w:hAnsiTheme="majorHAnsi" w:cstheme="majorHAnsi"/>
          <w:bCs/>
          <w:i/>
          <w:lang w:eastAsia="ja-JP"/>
        </w:rPr>
        <w:t xml:space="preserve"> </w:t>
      </w:r>
      <w:r w:rsidR="00682FA1" w:rsidRPr="00A14AFE">
        <w:rPr>
          <w:rFonts w:asciiTheme="majorHAnsi" w:hAnsiTheme="majorHAnsi" w:cstheme="majorHAnsi"/>
          <w:bCs/>
          <w:i/>
          <w:lang w:eastAsia="ja-JP"/>
        </w:rPr>
        <w:t xml:space="preserve">Jesus’ question is giving his disciples agency. They fell in line </w:t>
      </w:r>
      <w:r w:rsidR="00B900FF">
        <w:rPr>
          <w:rFonts w:asciiTheme="majorHAnsi" w:hAnsiTheme="majorHAnsi" w:cstheme="majorHAnsi"/>
          <w:bCs/>
          <w:i/>
          <w:lang w:eastAsia="ja-JP"/>
        </w:rPr>
        <w:t>with Jesus as</w:t>
      </w:r>
      <w:r w:rsidR="00682FA1" w:rsidRPr="00A14AFE">
        <w:rPr>
          <w:rFonts w:asciiTheme="majorHAnsi" w:hAnsiTheme="majorHAnsi" w:cstheme="majorHAnsi"/>
          <w:bCs/>
          <w:i/>
          <w:lang w:eastAsia="ja-JP"/>
        </w:rPr>
        <w:t xml:space="preserve"> their rabbi, but now, an even larger possibility has to be considered – Jesus is the Christ? Is Jesus God’s chosen deliverer for Israel and for the world?)</w:t>
      </w:r>
    </w:p>
    <w:p w:rsidR="00B727AA" w:rsidRPr="00A14AFE" w:rsidRDefault="00B727AA" w:rsidP="00473C21">
      <w:pPr>
        <w:widowControl w:val="0"/>
        <w:autoSpaceDE w:val="0"/>
        <w:autoSpaceDN w:val="0"/>
        <w:adjustRightInd w:val="0"/>
        <w:rPr>
          <w:rFonts w:asciiTheme="majorHAnsi" w:hAnsiTheme="majorHAnsi" w:cstheme="majorHAnsi"/>
          <w:bCs/>
          <w:lang w:eastAsia="ja-JP"/>
        </w:rPr>
      </w:pPr>
    </w:p>
    <w:p w:rsidR="00072E28" w:rsidRPr="00A14AFE" w:rsidRDefault="00C331A4" w:rsidP="00B727AA">
      <w:pPr>
        <w:widowControl w:val="0"/>
        <w:autoSpaceDE w:val="0"/>
        <w:autoSpaceDN w:val="0"/>
        <w:adjustRightInd w:val="0"/>
        <w:ind w:left="720"/>
        <w:rPr>
          <w:rFonts w:asciiTheme="majorHAnsi" w:hAnsiTheme="majorHAnsi" w:cstheme="majorHAnsi"/>
          <w:bCs/>
          <w:lang w:eastAsia="ja-JP"/>
        </w:rPr>
      </w:pPr>
      <w:r w:rsidRPr="00A14AFE">
        <w:rPr>
          <w:rFonts w:asciiTheme="majorHAnsi" w:hAnsiTheme="majorHAnsi" w:cstheme="majorHAnsi"/>
          <w:b/>
          <w:bCs/>
          <w:lang w:eastAsia="ja-JP"/>
        </w:rPr>
        <w:t>I –</w:t>
      </w:r>
      <w:r w:rsidRPr="00A14AFE">
        <w:rPr>
          <w:rFonts w:asciiTheme="majorHAnsi" w:hAnsiTheme="majorHAnsi" w:cstheme="majorHAnsi"/>
          <w:bCs/>
          <w:lang w:eastAsia="ja-JP"/>
        </w:rPr>
        <w:t xml:space="preserve"> </w:t>
      </w:r>
      <w:r w:rsidR="00B727AA" w:rsidRPr="00A14AFE">
        <w:rPr>
          <w:rFonts w:asciiTheme="majorHAnsi" w:hAnsiTheme="majorHAnsi" w:cstheme="majorHAnsi"/>
          <w:bCs/>
          <w:lang w:eastAsia="ja-JP"/>
        </w:rPr>
        <w:t>We cannot miss the importance of Peter’s confession that Jesus is the Messiah. This is the clearest profession of such a pronouncement and to his</w:t>
      </w:r>
      <w:r w:rsidR="004F3E21" w:rsidRPr="00A14AFE">
        <w:rPr>
          <w:rFonts w:asciiTheme="majorHAnsi" w:hAnsiTheme="majorHAnsi" w:cstheme="majorHAnsi"/>
          <w:bCs/>
          <w:lang w:eastAsia="ja-JP"/>
        </w:rPr>
        <w:t xml:space="preserve"> credit Peter confesses</w:t>
      </w:r>
      <w:r w:rsidR="00B727AA" w:rsidRPr="00A14AFE">
        <w:rPr>
          <w:rFonts w:asciiTheme="majorHAnsi" w:hAnsiTheme="majorHAnsi" w:cstheme="majorHAnsi"/>
          <w:bCs/>
          <w:lang w:eastAsia="ja-JP"/>
        </w:rPr>
        <w:t xml:space="preserve"> the amazing truth. In turn</w:t>
      </w:r>
      <w:r w:rsidR="004F3E21" w:rsidRPr="00A14AFE">
        <w:rPr>
          <w:rFonts w:asciiTheme="majorHAnsi" w:hAnsiTheme="majorHAnsi" w:cstheme="majorHAnsi"/>
          <w:bCs/>
          <w:lang w:eastAsia="ja-JP"/>
        </w:rPr>
        <w:t>, Jesus says in v</w:t>
      </w:r>
      <w:r w:rsidR="00B900FF">
        <w:rPr>
          <w:rFonts w:asciiTheme="majorHAnsi" w:hAnsiTheme="majorHAnsi" w:cstheme="majorHAnsi"/>
          <w:bCs/>
          <w:lang w:eastAsia="ja-JP"/>
        </w:rPr>
        <w:t>erse</w:t>
      </w:r>
      <w:r w:rsidR="004F3E21" w:rsidRPr="00A14AFE">
        <w:rPr>
          <w:rFonts w:asciiTheme="majorHAnsi" w:hAnsiTheme="majorHAnsi" w:cstheme="majorHAnsi"/>
          <w:bCs/>
          <w:lang w:eastAsia="ja-JP"/>
        </w:rPr>
        <w:t xml:space="preserve"> 18 that upon this “rock </w:t>
      </w:r>
      <w:r w:rsidR="00B900FF">
        <w:rPr>
          <w:rFonts w:asciiTheme="majorHAnsi" w:hAnsiTheme="majorHAnsi" w:cstheme="majorHAnsi"/>
          <w:bCs/>
          <w:lang w:eastAsia="ja-JP"/>
        </w:rPr>
        <w:t>[</w:t>
      </w:r>
      <w:r w:rsidR="004F3E21" w:rsidRPr="00A14AFE">
        <w:rPr>
          <w:rFonts w:asciiTheme="majorHAnsi" w:hAnsiTheme="majorHAnsi" w:cstheme="majorHAnsi"/>
          <w:bCs/>
          <w:lang w:eastAsia="ja-JP"/>
        </w:rPr>
        <w:t>he</w:t>
      </w:r>
      <w:r w:rsidR="00B900FF">
        <w:rPr>
          <w:rFonts w:asciiTheme="majorHAnsi" w:hAnsiTheme="majorHAnsi" w:cstheme="majorHAnsi"/>
          <w:bCs/>
          <w:lang w:eastAsia="ja-JP"/>
        </w:rPr>
        <w:t>]</w:t>
      </w:r>
      <w:r w:rsidR="004F3E21" w:rsidRPr="00A14AFE">
        <w:rPr>
          <w:rFonts w:asciiTheme="majorHAnsi" w:hAnsiTheme="majorHAnsi" w:cstheme="majorHAnsi"/>
          <w:bCs/>
          <w:lang w:eastAsia="ja-JP"/>
        </w:rPr>
        <w:t xml:space="preserve"> will build </w:t>
      </w:r>
      <w:r w:rsidR="00B900FF">
        <w:rPr>
          <w:rFonts w:asciiTheme="majorHAnsi" w:hAnsiTheme="majorHAnsi" w:cstheme="majorHAnsi"/>
          <w:bCs/>
          <w:lang w:eastAsia="ja-JP"/>
        </w:rPr>
        <w:t>[</w:t>
      </w:r>
      <w:r w:rsidR="004F3E21" w:rsidRPr="00A14AFE">
        <w:rPr>
          <w:rFonts w:asciiTheme="majorHAnsi" w:hAnsiTheme="majorHAnsi" w:cstheme="majorHAnsi"/>
          <w:bCs/>
          <w:lang w:eastAsia="ja-JP"/>
        </w:rPr>
        <w:t>his</w:t>
      </w:r>
      <w:r w:rsidR="00B900FF">
        <w:rPr>
          <w:rFonts w:asciiTheme="majorHAnsi" w:hAnsiTheme="majorHAnsi" w:cstheme="majorHAnsi"/>
          <w:bCs/>
          <w:lang w:eastAsia="ja-JP"/>
        </w:rPr>
        <w:t>]</w:t>
      </w:r>
      <w:r w:rsidR="004F3E21" w:rsidRPr="00A14AFE">
        <w:rPr>
          <w:rFonts w:asciiTheme="majorHAnsi" w:hAnsiTheme="majorHAnsi" w:cstheme="majorHAnsi"/>
          <w:bCs/>
          <w:lang w:eastAsia="ja-JP"/>
        </w:rPr>
        <w:t xml:space="preserve"> church.” </w:t>
      </w:r>
      <w:r w:rsidR="00B727AA" w:rsidRPr="00A14AFE">
        <w:rPr>
          <w:rFonts w:asciiTheme="majorHAnsi" w:hAnsiTheme="majorHAnsi" w:cstheme="majorHAnsi"/>
          <w:bCs/>
          <w:lang w:eastAsia="ja-JP"/>
        </w:rPr>
        <w:t>Much discussion has been ge</w:t>
      </w:r>
      <w:r w:rsidR="004F3E21" w:rsidRPr="00A14AFE">
        <w:rPr>
          <w:rFonts w:asciiTheme="majorHAnsi" w:hAnsiTheme="majorHAnsi" w:cstheme="majorHAnsi"/>
          <w:bCs/>
          <w:lang w:eastAsia="ja-JP"/>
        </w:rPr>
        <w:t>nerated on Jesus’ words here</w:t>
      </w:r>
      <w:r w:rsidR="00CF0425">
        <w:rPr>
          <w:rFonts w:asciiTheme="majorHAnsi" w:hAnsiTheme="majorHAnsi" w:cstheme="majorHAnsi"/>
          <w:bCs/>
          <w:lang w:eastAsia="ja-JP"/>
        </w:rPr>
        <w:t>. D</w:t>
      </w:r>
      <w:r w:rsidR="004F3E21" w:rsidRPr="00A14AFE">
        <w:rPr>
          <w:rFonts w:asciiTheme="majorHAnsi" w:hAnsiTheme="majorHAnsi" w:cstheme="majorHAnsi"/>
          <w:bCs/>
          <w:lang w:eastAsia="ja-JP"/>
        </w:rPr>
        <w:t xml:space="preserve">id he mean on Peter specifically? Did he mean on the foundation of the faith of his followers (Peter’s confession)? </w:t>
      </w:r>
      <w:r w:rsidR="00CF0425" w:rsidRPr="00A14AFE">
        <w:rPr>
          <w:rFonts w:asciiTheme="majorHAnsi" w:hAnsiTheme="majorHAnsi" w:cstheme="majorHAnsi"/>
          <w:bCs/>
          <w:lang w:eastAsia="ja-JP"/>
        </w:rPr>
        <w:t>Can the answer be both?</w:t>
      </w:r>
      <w:r w:rsidR="00CF0425">
        <w:rPr>
          <w:rFonts w:asciiTheme="majorHAnsi" w:hAnsiTheme="majorHAnsi" w:cstheme="majorHAnsi"/>
          <w:bCs/>
          <w:lang w:eastAsia="ja-JP"/>
        </w:rPr>
        <w:t xml:space="preserve"> </w:t>
      </w:r>
      <w:r w:rsidR="004F3E21" w:rsidRPr="00A14AFE">
        <w:rPr>
          <w:rFonts w:asciiTheme="majorHAnsi" w:hAnsiTheme="majorHAnsi" w:cstheme="majorHAnsi"/>
          <w:bCs/>
          <w:lang w:eastAsia="ja-JP"/>
        </w:rPr>
        <w:t xml:space="preserve">What do </w:t>
      </w:r>
      <w:r w:rsidR="00682FA1" w:rsidRPr="00A14AFE">
        <w:rPr>
          <w:rFonts w:asciiTheme="majorHAnsi" w:hAnsiTheme="majorHAnsi" w:cstheme="majorHAnsi"/>
          <w:bCs/>
          <w:lang w:eastAsia="ja-JP"/>
        </w:rPr>
        <w:t>you think Jesus means and what is</w:t>
      </w:r>
      <w:r w:rsidR="00CF0425">
        <w:rPr>
          <w:rFonts w:asciiTheme="majorHAnsi" w:hAnsiTheme="majorHAnsi" w:cstheme="majorHAnsi"/>
          <w:bCs/>
          <w:lang w:eastAsia="ja-JP"/>
        </w:rPr>
        <w:t xml:space="preserve"> the</w:t>
      </w:r>
      <w:r w:rsidR="004F3E21" w:rsidRPr="00A14AFE">
        <w:rPr>
          <w:rFonts w:asciiTheme="majorHAnsi" w:hAnsiTheme="majorHAnsi" w:cstheme="majorHAnsi"/>
          <w:bCs/>
          <w:lang w:eastAsia="ja-JP"/>
        </w:rPr>
        <w:t xml:space="preserve"> significance</w:t>
      </w:r>
      <w:r w:rsidR="00CF0425">
        <w:rPr>
          <w:rFonts w:asciiTheme="majorHAnsi" w:hAnsiTheme="majorHAnsi" w:cstheme="majorHAnsi"/>
          <w:bCs/>
          <w:lang w:eastAsia="ja-JP"/>
        </w:rPr>
        <w:t xml:space="preserve"> of his statement</w:t>
      </w:r>
      <w:r w:rsidR="004F3E21" w:rsidRPr="00A14AFE">
        <w:rPr>
          <w:rFonts w:asciiTheme="majorHAnsi" w:hAnsiTheme="majorHAnsi" w:cstheme="majorHAnsi"/>
          <w:bCs/>
          <w:lang w:eastAsia="ja-JP"/>
        </w:rPr>
        <w:t>?</w:t>
      </w:r>
    </w:p>
    <w:p w:rsidR="004F3E21" w:rsidRPr="00A14AFE" w:rsidRDefault="004F3E21" w:rsidP="00B727AA">
      <w:pPr>
        <w:widowControl w:val="0"/>
        <w:autoSpaceDE w:val="0"/>
        <w:autoSpaceDN w:val="0"/>
        <w:adjustRightInd w:val="0"/>
        <w:ind w:left="720"/>
        <w:rPr>
          <w:rFonts w:asciiTheme="majorHAnsi" w:hAnsiTheme="majorHAnsi" w:cstheme="majorHAnsi"/>
          <w:bCs/>
          <w:i/>
          <w:lang w:eastAsia="ja-JP"/>
        </w:rPr>
      </w:pPr>
      <w:r w:rsidRPr="00A14AFE">
        <w:rPr>
          <w:rFonts w:asciiTheme="majorHAnsi" w:hAnsiTheme="majorHAnsi" w:cstheme="majorHAnsi"/>
          <w:bCs/>
          <w:i/>
          <w:lang w:eastAsia="ja-JP"/>
        </w:rPr>
        <w:t>(We’re talking about Jesus, so yes, the answer can be two-fold. A theme of Jesus’ ministry is to empower his faithful followers. So Peter being blessed as a pillar of the early church is a statement that Jesus is going to use ordinary people</w:t>
      </w:r>
      <w:r w:rsidR="00CF0425">
        <w:rPr>
          <w:rFonts w:asciiTheme="majorHAnsi" w:hAnsiTheme="majorHAnsi" w:cstheme="majorHAnsi"/>
          <w:bCs/>
          <w:i/>
          <w:lang w:eastAsia="ja-JP"/>
        </w:rPr>
        <w:t>,</w:t>
      </w:r>
      <w:r w:rsidR="00CF0425" w:rsidRPr="00CF0425">
        <w:rPr>
          <w:rFonts w:asciiTheme="majorHAnsi" w:hAnsiTheme="majorHAnsi" w:cstheme="majorHAnsi"/>
          <w:bCs/>
          <w:i/>
          <w:lang w:eastAsia="ja-JP"/>
        </w:rPr>
        <w:t xml:space="preserve"> </w:t>
      </w:r>
      <w:r w:rsidR="00CF0425" w:rsidRPr="00A14AFE">
        <w:rPr>
          <w:rFonts w:asciiTheme="majorHAnsi" w:hAnsiTheme="majorHAnsi" w:cstheme="majorHAnsi"/>
          <w:bCs/>
          <w:i/>
          <w:lang w:eastAsia="ja-JP"/>
        </w:rPr>
        <w:t>empowered by the Spirit</w:t>
      </w:r>
      <w:r w:rsidR="00CF0425">
        <w:rPr>
          <w:rFonts w:asciiTheme="majorHAnsi" w:hAnsiTheme="majorHAnsi" w:cstheme="majorHAnsi"/>
          <w:bCs/>
          <w:i/>
          <w:lang w:eastAsia="ja-JP"/>
        </w:rPr>
        <w:t>,</w:t>
      </w:r>
      <w:r w:rsidRPr="00A14AFE">
        <w:rPr>
          <w:rFonts w:asciiTheme="majorHAnsi" w:hAnsiTheme="majorHAnsi" w:cstheme="majorHAnsi"/>
          <w:bCs/>
          <w:i/>
          <w:lang w:eastAsia="ja-JP"/>
        </w:rPr>
        <w:t xml:space="preserve"> to do </w:t>
      </w:r>
      <w:r w:rsidR="00732932" w:rsidRPr="00A14AFE">
        <w:rPr>
          <w:rFonts w:asciiTheme="majorHAnsi" w:hAnsiTheme="majorHAnsi" w:cstheme="majorHAnsi"/>
          <w:bCs/>
          <w:i/>
          <w:lang w:eastAsia="ja-JP"/>
        </w:rPr>
        <w:t xml:space="preserve">extraordinary things. But it’s two-fold in the sense that Peter </w:t>
      </w:r>
      <w:r w:rsidR="00CE54CC" w:rsidRPr="00A14AFE">
        <w:rPr>
          <w:rFonts w:asciiTheme="majorHAnsi" w:hAnsiTheme="majorHAnsi" w:cstheme="majorHAnsi"/>
          <w:bCs/>
          <w:i/>
          <w:lang w:eastAsia="ja-JP"/>
        </w:rPr>
        <w:t xml:space="preserve">only </w:t>
      </w:r>
      <w:r w:rsidR="00732932" w:rsidRPr="00A14AFE">
        <w:rPr>
          <w:rFonts w:asciiTheme="majorHAnsi" w:hAnsiTheme="majorHAnsi" w:cstheme="majorHAnsi"/>
          <w:bCs/>
          <w:i/>
          <w:lang w:eastAsia="ja-JP"/>
        </w:rPr>
        <w:t>receives this blessing because</w:t>
      </w:r>
      <w:r w:rsidR="00CE54CC" w:rsidRPr="00A14AFE">
        <w:rPr>
          <w:rFonts w:asciiTheme="majorHAnsi" w:hAnsiTheme="majorHAnsi" w:cstheme="majorHAnsi"/>
          <w:bCs/>
          <w:i/>
          <w:lang w:eastAsia="ja-JP"/>
        </w:rPr>
        <w:t xml:space="preserve"> he wa</w:t>
      </w:r>
      <w:r w:rsidR="00732932" w:rsidRPr="00A14AFE">
        <w:rPr>
          <w:rFonts w:asciiTheme="majorHAnsi" w:hAnsiTheme="majorHAnsi" w:cstheme="majorHAnsi"/>
          <w:bCs/>
          <w:i/>
          <w:lang w:eastAsia="ja-JP"/>
        </w:rPr>
        <w:t>s the one who makes the confession that Jesus is the Messiah. Thus, the church being built then and now is upon those who profess Jesus is Lord.)</w:t>
      </w:r>
    </w:p>
    <w:p w:rsidR="00072E28" w:rsidRPr="00A14AFE" w:rsidRDefault="00072E28" w:rsidP="00CE76B1">
      <w:pPr>
        <w:widowControl w:val="0"/>
        <w:autoSpaceDE w:val="0"/>
        <w:autoSpaceDN w:val="0"/>
        <w:adjustRightInd w:val="0"/>
        <w:rPr>
          <w:rFonts w:asciiTheme="majorHAnsi" w:hAnsiTheme="majorHAnsi" w:cstheme="majorHAnsi"/>
          <w:bCs/>
          <w:i/>
          <w:lang w:eastAsia="ja-JP"/>
        </w:rPr>
      </w:pPr>
    </w:p>
    <w:p w:rsidR="00040C20" w:rsidRPr="00A14AFE" w:rsidRDefault="00040C20" w:rsidP="00CE76B1">
      <w:pPr>
        <w:widowControl w:val="0"/>
        <w:autoSpaceDE w:val="0"/>
        <w:autoSpaceDN w:val="0"/>
        <w:adjustRightInd w:val="0"/>
        <w:rPr>
          <w:rFonts w:asciiTheme="majorHAnsi" w:hAnsiTheme="majorHAnsi" w:cstheme="majorHAnsi"/>
          <w:bCs/>
          <w:lang w:eastAsia="ja-JP"/>
        </w:rPr>
      </w:pPr>
    </w:p>
    <w:p w:rsidR="00CE54CC" w:rsidRPr="00A14AFE" w:rsidRDefault="00CE54CC" w:rsidP="00CE54CC">
      <w:pPr>
        <w:widowControl w:val="0"/>
        <w:autoSpaceDE w:val="0"/>
        <w:autoSpaceDN w:val="0"/>
        <w:adjustRightInd w:val="0"/>
        <w:ind w:left="1440"/>
        <w:rPr>
          <w:rFonts w:asciiTheme="majorHAnsi" w:hAnsiTheme="majorHAnsi" w:cstheme="majorHAnsi"/>
          <w:bCs/>
          <w:lang w:eastAsia="ja-JP"/>
        </w:rPr>
      </w:pPr>
      <w:r w:rsidRPr="00A14AFE">
        <w:rPr>
          <w:rFonts w:asciiTheme="majorHAnsi" w:hAnsiTheme="majorHAnsi" w:cstheme="majorHAnsi"/>
          <w:b/>
          <w:bCs/>
          <w:lang w:eastAsia="ja-JP"/>
        </w:rPr>
        <w:t xml:space="preserve">A – </w:t>
      </w:r>
      <w:r w:rsidRPr="00A14AFE">
        <w:rPr>
          <w:rFonts w:asciiTheme="majorHAnsi" w:hAnsiTheme="majorHAnsi" w:cstheme="majorHAnsi"/>
          <w:bCs/>
          <w:lang w:eastAsia="ja-JP"/>
        </w:rPr>
        <w:t>The New Testament and church history tell us of the incredible work of Peter and the other Apostles. And we must also appreciate that Jesus is still building his church today, with and through us. How does life change for us believing that the gates of Hades will not prevail against the people of God?</w:t>
      </w:r>
    </w:p>
    <w:p w:rsidR="00CE54CC" w:rsidRPr="00A14AFE" w:rsidRDefault="00CE54CC" w:rsidP="00CE54CC">
      <w:pPr>
        <w:widowControl w:val="0"/>
        <w:autoSpaceDE w:val="0"/>
        <w:autoSpaceDN w:val="0"/>
        <w:adjustRightInd w:val="0"/>
        <w:ind w:left="720" w:firstLine="720"/>
        <w:rPr>
          <w:rFonts w:asciiTheme="majorHAnsi" w:hAnsiTheme="majorHAnsi" w:cstheme="majorHAnsi"/>
          <w:b/>
          <w:bCs/>
          <w:lang w:eastAsia="ja-JP"/>
        </w:rPr>
      </w:pPr>
    </w:p>
    <w:p w:rsidR="00FC41E5" w:rsidRPr="00A14AFE" w:rsidRDefault="007B6597" w:rsidP="00CE54CC">
      <w:pPr>
        <w:widowControl w:val="0"/>
        <w:autoSpaceDE w:val="0"/>
        <w:autoSpaceDN w:val="0"/>
        <w:adjustRightInd w:val="0"/>
        <w:ind w:left="720" w:firstLine="720"/>
        <w:rPr>
          <w:rFonts w:asciiTheme="majorHAnsi" w:hAnsiTheme="majorHAnsi" w:cstheme="majorHAnsi"/>
          <w:bCs/>
          <w:lang w:eastAsia="ja-JP"/>
        </w:rPr>
      </w:pPr>
      <w:r w:rsidRPr="00A14AFE">
        <w:rPr>
          <w:rFonts w:asciiTheme="majorHAnsi" w:hAnsiTheme="majorHAnsi" w:cstheme="majorHAnsi"/>
          <w:b/>
          <w:bCs/>
          <w:lang w:eastAsia="ja-JP"/>
        </w:rPr>
        <w:t xml:space="preserve">A – </w:t>
      </w:r>
      <w:r w:rsidR="00FC41E5" w:rsidRPr="00A14AFE">
        <w:rPr>
          <w:rFonts w:asciiTheme="majorHAnsi" w:hAnsiTheme="majorHAnsi" w:cstheme="majorHAnsi"/>
          <w:bCs/>
          <w:lang w:eastAsia="ja-JP"/>
        </w:rPr>
        <w:t xml:space="preserve">Jesus tells his followers in </w:t>
      </w:r>
      <w:r w:rsidR="00CF0425">
        <w:rPr>
          <w:rFonts w:asciiTheme="majorHAnsi" w:hAnsiTheme="majorHAnsi" w:cstheme="majorHAnsi"/>
          <w:bCs/>
          <w:lang w:eastAsia="ja-JP"/>
        </w:rPr>
        <w:t>verse</w:t>
      </w:r>
      <w:r w:rsidR="00FC41E5" w:rsidRPr="00A14AFE">
        <w:rPr>
          <w:rFonts w:asciiTheme="majorHAnsi" w:hAnsiTheme="majorHAnsi" w:cstheme="majorHAnsi"/>
          <w:bCs/>
          <w:lang w:eastAsia="ja-JP"/>
        </w:rPr>
        <w:t xml:space="preserve"> 19 that they’ve been given the keys to bind </w:t>
      </w:r>
    </w:p>
    <w:p w:rsidR="007B6597" w:rsidRPr="00A14AFE" w:rsidRDefault="00FC41E5" w:rsidP="00FC41E5">
      <w:pPr>
        <w:widowControl w:val="0"/>
        <w:autoSpaceDE w:val="0"/>
        <w:autoSpaceDN w:val="0"/>
        <w:adjustRightInd w:val="0"/>
        <w:ind w:left="1440"/>
        <w:rPr>
          <w:rFonts w:asciiTheme="majorHAnsi" w:hAnsiTheme="majorHAnsi" w:cstheme="majorHAnsi"/>
          <w:bCs/>
          <w:lang w:eastAsia="ja-JP"/>
        </w:rPr>
      </w:pPr>
      <w:r w:rsidRPr="00A14AFE">
        <w:rPr>
          <w:rFonts w:asciiTheme="majorHAnsi" w:hAnsiTheme="majorHAnsi" w:cstheme="majorHAnsi"/>
          <w:bCs/>
          <w:lang w:eastAsia="ja-JP"/>
        </w:rPr>
        <w:t>and loose for eternity. Who and what should we prioritize to be sought for the kingdom</w:t>
      </w:r>
      <w:r w:rsidR="00CF0425">
        <w:rPr>
          <w:rFonts w:asciiTheme="majorHAnsi" w:hAnsiTheme="majorHAnsi" w:cstheme="majorHAnsi"/>
          <w:bCs/>
          <w:lang w:eastAsia="ja-JP"/>
        </w:rPr>
        <w:t>?</w:t>
      </w:r>
      <w:r w:rsidRPr="00A14AFE">
        <w:rPr>
          <w:rFonts w:asciiTheme="majorHAnsi" w:hAnsiTheme="majorHAnsi" w:cstheme="majorHAnsi"/>
          <w:bCs/>
          <w:lang w:eastAsia="ja-JP"/>
        </w:rPr>
        <w:t xml:space="preserve"> </w:t>
      </w:r>
      <w:r w:rsidR="00CF0425">
        <w:rPr>
          <w:rFonts w:asciiTheme="majorHAnsi" w:hAnsiTheme="majorHAnsi" w:cstheme="majorHAnsi"/>
          <w:bCs/>
          <w:lang w:eastAsia="ja-JP"/>
        </w:rPr>
        <w:t>W</w:t>
      </w:r>
      <w:r w:rsidRPr="00A14AFE">
        <w:rPr>
          <w:rFonts w:asciiTheme="majorHAnsi" w:hAnsiTheme="majorHAnsi" w:cstheme="majorHAnsi"/>
          <w:bCs/>
          <w:lang w:eastAsia="ja-JP"/>
        </w:rPr>
        <w:t xml:space="preserve">hat is it that we ought to forfeit? Or in other words, what </w:t>
      </w:r>
      <w:r w:rsidR="00CF0425">
        <w:rPr>
          <w:rFonts w:asciiTheme="majorHAnsi" w:hAnsiTheme="majorHAnsi" w:cstheme="majorHAnsi"/>
          <w:bCs/>
          <w:lang w:eastAsia="ja-JP"/>
        </w:rPr>
        <w:t>should</w:t>
      </w:r>
      <w:r w:rsidRPr="00A14AFE">
        <w:rPr>
          <w:rFonts w:asciiTheme="majorHAnsi" w:hAnsiTheme="majorHAnsi" w:cstheme="majorHAnsi"/>
          <w:bCs/>
          <w:lang w:eastAsia="ja-JP"/>
        </w:rPr>
        <w:t xml:space="preserve"> we pursue and what should we avoid?</w:t>
      </w:r>
      <w:bookmarkStart w:id="0" w:name="_GoBack"/>
      <w:bookmarkEnd w:id="0"/>
    </w:p>
    <w:p w:rsidR="00A10C25" w:rsidRPr="00A14AFE" w:rsidRDefault="00A10C25" w:rsidP="00BC7FA8">
      <w:pPr>
        <w:widowControl w:val="0"/>
        <w:pBdr>
          <w:bottom w:val="single" w:sz="6" w:space="1" w:color="auto"/>
        </w:pBdr>
        <w:autoSpaceDE w:val="0"/>
        <w:autoSpaceDN w:val="0"/>
        <w:adjustRightInd w:val="0"/>
        <w:rPr>
          <w:rFonts w:asciiTheme="majorHAnsi" w:hAnsiTheme="majorHAnsi" w:cstheme="majorHAnsi"/>
          <w:bCs/>
          <w:lang w:eastAsia="ja-JP"/>
        </w:rPr>
      </w:pPr>
    </w:p>
    <w:p w:rsidR="000346E7" w:rsidRPr="00A14AFE" w:rsidRDefault="000346E7" w:rsidP="004F2F7A">
      <w:pPr>
        <w:widowControl w:val="0"/>
        <w:autoSpaceDE w:val="0"/>
        <w:autoSpaceDN w:val="0"/>
        <w:adjustRightInd w:val="0"/>
        <w:rPr>
          <w:rFonts w:asciiTheme="majorHAnsi" w:hAnsiTheme="majorHAnsi" w:cstheme="majorHAnsi"/>
          <w:lang w:eastAsia="ja-JP"/>
        </w:rPr>
      </w:pPr>
    </w:p>
    <w:p w:rsidR="000346E7" w:rsidRPr="00A14AFE" w:rsidRDefault="000346E7" w:rsidP="004F2F7A">
      <w:pPr>
        <w:numPr>
          <w:ilvl w:val="0"/>
          <w:numId w:val="1"/>
        </w:numPr>
        <w:ind w:left="360"/>
        <w:rPr>
          <w:rFonts w:asciiTheme="majorHAnsi" w:hAnsiTheme="majorHAnsi" w:cstheme="majorHAnsi"/>
        </w:rPr>
      </w:pPr>
      <w:r w:rsidRPr="00A14AF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A14AFE" w:rsidRDefault="000346E7" w:rsidP="004F2F7A">
      <w:pPr>
        <w:numPr>
          <w:ilvl w:val="0"/>
          <w:numId w:val="1"/>
        </w:numPr>
        <w:ind w:left="360"/>
        <w:rPr>
          <w:rFonts w:asciiTheme="majorHAnsi" w:hAnsiTheme="majorHAnsi" w:cstheme="majorHAnsi"/>
        </w:rPr>
      </w:pPr>
      <w:r w:rsidRPr="00A14AFE">
        <w:rPr>
          <w:rFonts w:asciiTheme="majorHAnsi" w:hAnsiTheme="majorHAnsi" w:cstheme="majorHAnsi"/>
        </w:rPr>
        <w:t>Complement these questions with “process questions” (what else? what more? what do others think?)</w:t>
      </w:r>
    </w:p>
    <w:p w:rsidR="000346E7" w:rsidRPr="00A14AFE" w:rsidRDefault="000346E7" w:rsidP="004F2F7A">
      <w:pPr>
        <w:numPr>
          <w:ilvl w:val="0"/>
          <w:numId w:val="1"/>
        </w:numPr>
        <w:ind w:left="360"/>
        <w:rPr>
          <w:rFonts w:asciiTheme="majorHAnsi" w:hAnsiTheme="majorHAnsi" w:cstheme="majorHAnsi"/>
        </w:rPr>
      </w:pPr>
      <w:r w:rsidRPr="00A14AFE">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A14AFE" w:rsidRDefault="000346E7" w:rsidP="004F2F7A">
      <w:pPr>
        <w:numPr>
          <w:ilvl w:val="0"/>
          <w:numId w:val="1"/>
        </w:numPr>
        <w:ind w:left="360"/>
        <w:rPr>
          <w:rFonts w:asciiTheme="majorHAnsi" w:hAnsiTheme="majorHAnsi" w:cstheme="majorHAnsi"/>
        </w:rPr>
      </w:pPr>
      <w:r w:rsidRPr="00A14AFE">
        <w:rPr>
          <w:rFonts w:asciiTheme="majorHAnsi" w:hAnsiTheme="majorHAnsi" w:cstheme="majorHAnsi"/>
        </w:rPr>
        <w:t>Application: Pace the study to conclude with difference-making application.</w:t>
      </w:r>
    </w:p>
    <w:p w:rsidR="002E0072" w:rsidRPr="00A14AFE" w:rsidRDefault="000346E7" w:rsidP="004F2F7A">
      <w:pPr>
        <w:numPr>
          <w:ilvl w:val="0"/>
          <w:numId w:val="1"/>
        </w:numPr>
        <w:ind w:left="360"/>
        <w:rPr>
          <w:rFonts w:asciiTheme="majorHAnsi" w:hAnsiTheme="majorHAnsi" w:cstheme="majorHAnsi"/>
        </w:rPr>
      </w:pPr>
      <w:r w:rsidRPr="00A14AF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A14AFE" w:rsidSect="00473C21">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0C8" w:rsidRDefault="005C70C8" w:rsidP="000346E7">
      <w:r>
        <w:separator/>
      </w:r>
    </w:p>
  </w:endnote>
  <w:endnote w:type="continuationSeparator" w:id="0">
    <w:p w:rsidR="005C70C8" w:rsidRDefault="005C70C8"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FA1" w:rsidRPr="00314C20" w:rsidRDefault="00682FA1">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0C8" w:rsidRDefault="005C70C8" w:rsidP="000346E7">
      <w:r>
        <w:separator/>
      </w:r>
    </w:p>
  </w:footnote>
  <w:footnote w:type="continuationSeparator" w:id="0">
    <w:p w:rsidR="005C70C8" w:rsidRDefault="005C70C8"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FA1" w:rsidRPr="00867158" w:rsidRDefault="00682FA1" w:rsidP="00210B20">
    <w:pPr>
      <w:pStyle w:val="Header"/>
      <w:rPr>
        <w:rFonts w:asciiTheme="majorHAnsi" w:hAnsiTheme="majorHAnsi"/>
      </w:rPr>
    </w:pPr>
    <w:r>
      <w:rPr>
        <w:rFonts w:asciiTheme="majorHAnsi" w:hAnsiTheme="majorHAnsi"/>
      </w:rPr>
      <w:tab/>
    </w:r>
    <w:r>
      <w:rPr>
        <w:rFonts w:asciiTheme="majorHAnsi" w:hAnsiTheme="majorHAnsi"/>
      </w:rPr>
      <w:tab/>
      <w:t>TG – 10/1</w:t>
    </w:r>
    <w:r w:rsidR="00A14AFE">
      <w:rPr>
        <w:rFonts w:asciiTheme="majorHAnsi" w:hAnsiTheme="majorHAnsi"/>
      </w:rPr>
      <w:t>6</w:t>
    </w:r>
    <w:r>
      <w:rPr>
        <w:rFonts w:asciiTheme="majorHAnsi" w:hAnsiTheme="majorHAnsi"/>
      </w:rPr>
      <w:t xml:space="preserve">/17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592B50">
      <w:rPr>
        <w:rStyle w:val="PageNumber"/>
        <w:rFonts w:asciiTheme="majorHAnsi" w:hAnsiTheme="majorHAnsi"/>
        <w:noProof/>
      </w:rPr>
      <w:t>2</w:t>
    </w:r>
    <w:r w:rsidRPr="00867158">
      <w:rPr>
        <w:rStyle w:val="PageNumber"/>
        <w:rFonts w:asciiTheme="majorHAnsi" w:hAnsiTheme="majorHAnsi"/>
      </w:rPr>
      <w:fldChar w:fldCharType="end"/>
    </w:r>
  </w:p>
  <w:p w:rsidR="00682FA1" w:rsidRPr="00555036" w:rsidRDefault="00682FA1">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FA1" w:rsidRDefault="00682FA1" w:rsidP="007B65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2B50">
      <w:rPr>
        <w:rStyle w:val="PageNumber"/>
        <w:noProof/>
      </w:rPr>
      <w:t>1</w:t>
    </w:r>
    <w:r>
      <w:rPr>
        <w:rStyle w:val="PageNumber"/>
      </w:rPr>
      <w:fldChar w:fldCharType="end"/>
    </w:r>
  </w:p>
  <w:p w:rsidR="00682FA1" w:rsidRPr="00314C20" w:rsidRDefault="00682FA1" w:rsidP="00210B20">
    <w:pPr>
      <w:pStyle w:val="Header"/>
      <w:ind w:right="360"/>
      <w:jc w:val="right"/>
      <w:rPr>
        <w:rFonts w:asciiTheme="majorHAnsi" w:hAnsiTheme="majorHAnsi"/>
      </w:rPr>
    </w:pPr>
    <w:r>
      <w:rPr>
        <w:rFonts w:asciiTheme="majorHAnsi" w:hAnsiTheme="majorHAnsi"/>
      </w:rPr>
      <w:t>TG – 10/1</w:t>
    </w:r>
    <w:r w:rsidR="00A14AFE">
      <w:rPr>
        <w:rFonts w:asciiTheme="majorHAnsi" w:hAnsiTheme="majorHAnsi"/>
      </w:rPr>
      <w:t>6</w:t>
    </w:r>
    <w:r>
      <w:rPr>
        <w:rFonts w:asciiTheme="majorHAnsi" w:hAnsiTheme="majorHAnsi"/>
      </w:rPr>
      <w:t>/17</w:t>
    </w:r>
  </w:p>
  <w:p w:rsidR="00682FA1" w:rsidRPr="00314C20" w:rsidRDefault="00682FA1">
    <w:pPr>
      <w:pStyle w:val="Header"/>
      <w:rPr>
        <w:rFonts w:asciiTheme="majorHAnsi" w:hAnsiTheme="maj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E7"/>
    <w:rsid w:val="000346E7"/>
    <w:rsid w:val="00040C20"/>
    <w:rsid w:val="00047816"/>
    <w:rsid w:val="00072E28"/>
    <w:rsid w:val="000751F3"/>
    <w:rsid w:val="000B5040"/>
    <w:rsid w:val="001215FE"/>
    <w:rsid w:val="001409B7"/>
    <w:rsid w:val="00160470"/>
    <w:rsid w:val="00183594"/>
    <w:rsid w:val="00210B20"/>
    <w:rsid w:val="00251510"/>
    <w:rsid w:val="00270E1D"/>
    <w:rsid w:val="002903CA"/>
    <w:rsid w:val="002E0072"/>
    <w:rsid w:val="002E288B"/>
    <w:rsid w:val="00300E50"/>
    <w:rsid w:val="00353F48"/>
    <w:rsid w:val="003A2F66"/>
    <w:rsid w:val="003A425B"/>
    <w:rsid w:val="00431A90"/>
    <w:rsid w:val="004603CF"/>
    <w:rsid w:val="00473C21"/>
    <w:rsid w:val="004D7B8E"/>
    <w:rsid w:val="004F2037"/>
    <w:rsid w:val="004F2F7A"/>
    <w:rsid w:val="004F3E21"/>
    <w:rsid w:val="00500150"/>
    <w:rsid w:val="005125E1"/>
    <w:rsid w:val="005203E7"/>
    <w:rsid w:val="00540CF2"/>
    <w:rsid w:val="00560785"/>
    <w:rsid w:val="00592B50"/>
    <w:rsid w:val="005A43CD"/>
    <w:rsid w:val="005C70C8"/>
    <w:rsid w:val="005D3116"/>
    <w:rsid w:val="00610487"/>
    <w:rsid w:val="00682FA1"/>
    <w:rsid w:val="006938A8"/>
    <w:rsid w:val="006B2AF7"/>
    <w:rsid w:val="00732932"/>
    <w:rsid w:val="00786D17"/>
    <w:rsid w:val="007B6597"/>
    <w:rsid w:val="007E391D"/>
    <w:rsid w:val="00840F3A"/>
    <w:rsid w:val="008C11CE"/>
    <w:rsid w:val="00916D25"/>
    <w:rsid w:val="00926927"/>
    <w:rsid w:val="00931FE0"/>
    <w:rsid w:val="00950F4D"/>
    <w:rsid w:val="009566EB"/>
    <w:rsid w:val="00970A94"/>
    <w:rsid w:val="009C208D"/>
    <w:rsid w:val="009C280E"/>
    <w:rsid w:val="009C727A"/>
    <w:rsid w:val="009E2315"/>
    <w:rsid w:val="00A02416"/>
    <w:rsid w:val="00A02F3B"/>
    <w:rsid w:val="00A10C25"/>
    <w:rsid w:val="00A133DC"/>
    <w:rsid w:val="00A14AFE"/>
    <w:rsid w:val="00A4096F"/>
    <w:rsid w:val="00A75072"/>
    <w:rsid w:val="00AB50CF"/>
    <w:rsid w:val="00B45EF4"/>
    <w:rsid w:val="00B727AA"/>
    <w:rsid w:val="00B900FF"/>
    <w:rsid w:val="00BB40EC"/>
    <w:rsid w:val="00BC7FA8"/>
    <w:rsid w:val="00C331A4"/>
    <w:rsid w:val="00C365D3"/>
    <w:rsid w:val="00C462D3"/>
    <w:rsid w:val="00CA259B"/>
    <w:rsid w:val="00CB0DC3"/>
    <w:rsid w:val="00CE54CC"/>
    <w:rsid w:val="00CE76B1"/>
    <w:rsid w:val="00CF0425"/>
    <w:rsid w:val="00D2447A"/>
    <w:rsid w:val="00D31C91"/>
    <w:rsid w:val="00D5204C"/>
    <w:rsid w:val="00D717AD"/>
    <w:rsid w:val="00D84EC9"/>
    <w:rsid w:val="00D97A2B"/>
    <w:rsid w:val="00DD6026"/>
    <w:rsid w:val="00DF09EB"/>
    <w:rsid w:val="00E077E8"/>
    <w:rsid w:val="00E11630"/>
    <w:rsid w:val="00E24CF8"/>
    <w:rsid w:val="00E3183D"/>
    <w:rsid w:val="00E42677"/>
    <w:rsid w:val="00E434D0"/>
    <w:rsid w:val="00E72384"/>
    <w:rsid w:val="00ED4014"/>
    <w:rsid w:val="00EF6B82"/>
    <w:rsid w:val="00F26B70"/>
    <w:rsid w:val="00F6165D"/>
    <w:rsid w:val="00F93E5E"/>
    <w:rsid w:val="00FC4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2F96007"/>
  <w14:defaultImageDpi w14:val="300"/>
  <w15:docId w15:val="{3D01B32E-964D-42B0-A06C-7081A207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semiHidden/>
    <w:unhideWhenUsed/>
    <w:rsid w:val="00473C21"/>
    <w:pPr>
      <w:spacing w:before="100" w:beforeAutospacing="1" w:after="100" w:afterAutospacing="1"/>
    </w:pPr>
  </w:style>
  <w:style w:type="character" w:customStyle="1" w:styleId="woj">
    <w:name w:val="woj"/>
    <w:basedOn w:val="DefaultParagraphFont"/>
    <w:rsid w:val="00473C21"/>
  </w:style>
  <w:style w:type="character" w:customStyle="1" w:styleId="apple-converted-space">
    <w:name w:val="apple-converted-space"/>
    <w:basedOn w:val="DefaultParagraphFont"/>
    <w:rsid w:val="00072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88882006">
      <w:bodyDiv w:val="1"/>
      <w:marLeft w:val="0"/>
      <w:marRight w:val="0"/>
      <w:marTop w:val="0"/>
      <w:marBottom w:val="0"/>
      <w:divBdr>
        <w:top w:val="none" w:sz="0" w:space="0" w:color="auto"/>
        <w:left w:val="none" w:sz="0" w:space="0" w:color="auto"/>
        <w:bottom w:val="none" w:sz="0" w:space="0" w:color="auto"/>
        <w:right w:val="none" w:sz="0" w:space="0" w:color="auto"/>
      </w:divBdr>
    </w:div>
    <w:div w:id="561060616">
      <w:bodyDiv w:val="1"/>
      <w:marLeft w:val="0"/>
      <w:marRight w:val="0"/>
      <w:marTop w:val="0"/>
      <w:marBottom w:val="0"/>
      <w:divBdr>
        <w:top w:val="none" w:sz="0" w:space="0" w:color="auto"/>
        <w:left w:val="none" w:sz="0" w:space="0" w:color="auto"/>
        <w:bottom w:val="none" w:sz="0" w:space="0" w:color="auto"/>
        <w:right w:val="none" w:sz="0" w:space="0" w:color="auto"/>
      </w:divBdr>
    </w:div>
    <w:div w:id="709303260">
      <w:bodyDiv w:val="1"/>
      <w:marLeft w:val="0"/>
      <w:marRight w:val="0"/>
      <w:marTop w:val="0"/>
      <w:marBottom w:val="0"/>
      <w:divBdr>
        <w:top w:val="none" w:sz="0" w:space="0" w:color="auto"/>
        <w:left w:val="none" w:sz="0" w:space="0" w:color="auto"/>
        <w:bottom w:val="none" w:sz="0" w:space="0" w:color="auto"/>
        <w:right w:val="none" w:sz="0" w:space="0" w:color="auto"/>
      </w:divBdr>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428427168">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842239389">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FA571-7F3C-42AC-B86D-4DB3E9C3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4</cp:revision>
  <dcterms:created xsi:type="dcterms:W3CDTF">2017-10-16T14:01:00Z</dcterms:created>
  <dcterms:modified xsi:type="dcterms:W3CDTF">2017-10-16T14:15:00Z</dcterms:modified>
</cp:coreProperties>
</file>