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FA0999" w:rsidRDefault="00A72246" w:rsidP="00C32F15">
      <w:pPr>
        <w:pStyle w:val="Heading1"/>
        <w:shd w:val="clear" w:color="auto" w:fill="FFFFFF"/>
        <w:spacing w:before="0" w:after="0"/>
        <w:ind w:left="2880"/>
        <w:jc w:val="center"/>
        <w:rPr>
          <w:rFonts w:asciiTheme="majorHAnsi" w:hAnsiTheme="majorHAnsi" w:cstheme="majorHAnsi"/>
          <w:caps/>
          <w:sz w:val="24"/>
          <w:szCs w:val="24"/>
        </w:rPr>
      </w:pPr>
      <w:r w:rsidRPr="00FA0999">
        <w:rPr>
          <w:rFonts w:asciiTheme="majorHAnsi" w:hAnsiTheme="majorHAnsi" w:cstheme="majorHAnsi"/>
          <w:noProof/>
          <w:sz w:val="24"/>
          <w:szCs w:val="24"/>
        </w:rPr>
        <w:drawing>
          <wp:anchor distT="0" distB="0" distL="114300" distR="114300" simplePos="0" relativeHeight="251658240" behindDoc="0" locked="0" layoutInCell="1" allowOverlap="1" wp14:anchorId="51DB0C99" wp14:editId="5B7F2A50">
            <wp:simplePos x="0" y="0"/>
            <wp:positionH relativeFrom="column">
              <wp:posOffset>0</wp:posOffset>
            </wp:positionH>
            <wp:positionV relativeFrom="paragraph">
              <wp:posOffset>-247650</wp:posOffset>
            </wp:positionV>
            <wp:extent cx="2066925" cy="1162050"/>
            <wp:effectExtent l="0" t="0" r="9525" b="0"/>
            <wp:wrapNone/>
            <wp:docPr id="2" name="Picture 2" descr="https://www.grace.org/monkimage.php?mediaDirectory=mediafiles&amp;mediaId=6251605&amp;fileName=true-belonging-home-edition-series-image-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ace.org/monkimage.php?mediaDirectory=mediafiles&amp;mediaId=6251605&amp;fileName=true-belonging-home-edition-series-image-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FA0999">
        <w:rPr>
          <w:rFonts w:asciiTheme="majorHAnsi" w:hAnsiTheme="majorHAnsi" w:cstheme="majorHAnsi"/>
          <w:caps/>
          <w:sz w:val="24"/>
          <w:szCs w:val="24"/>
        </w:rPr>
        <w:t>LC Study Guide</w:t>
      </w:r>
    </w:p>
    <w:p w:rsidR="00C32F15" w:rsidRPr="00FA0999" w:rsidRDefault="00552FFD" w:rsidP="00C32F15">
      <w:pPr>
        <w:ind w:left="2880"/>
        <w:jc w:val="center"/>
        <w:rPr>
          <w:rFonts w:asciiTheme="majorHAnsi" w:hAnsiTheme="majorHAnsi" w:cstheme="majorHAnsi"/>
          <w:b/>
        </w:rPr>
      </w:pPr>
      <w:r w:rsidRPr="00FA0999">
        <w:rPr>
          <w:rFonts w:asciiTheme="majorHAnsi" w:hAnsiTheme="majorHAnsi" w:cstheme="majorHAnsi"/>
          <w:b/>
        </w:rPr>
        <w:t>“</w:t>
      </w:r>
      <w:r w:rsidR="0059714A" w:rsidRPr="00FA0999">
        <w:rPr>
          <w:rFonts w:asciiTheme="majorHAnsi" w:hAnsiTheme="majorHAnsi" w:cstheme="majorHAnsi"/>
          <w:b/>
        </w:rPr>
        <w:t>True Belonging</w:t>
      </w:r>
      <w:r w:rsidR="00A72246" w:rsidRPr="00FA0999">
        <w:rPr>
          <w:rFonts w:asciiTheme="majorHAnsi" w:hAnsiTheme="majorHAnsi" w:cstheme="majorHAnsi"/>
          <w:b/>
        </w:rPr>
        <w:t>:</w:t>
      </w:r>
      <w:r w:rsidR="001F0A7F" w:rsidRPr="00FA0999">
        <w:rPr>
          <w:rFonts w:asciiTheme="majorHAnsi" w:hAnsiTheme="majorHAnsi" w:cstheme="majorHAnsi"/>
          <w:b/>
        </w:rPr>
        <w:t xml:space="preserve"> Home Edition</w:t>
      </w:r>
      <w:r w:rsidR="0059714A" w:rsidRPr="00FA0999">
        <w:rPr>
          <w:rFonts w:asciiTheme="majorHAnsi" w:hAnsiTheme="majorHAnsi" w:cstheme="majorHAnsi"/>
          <w:b/>
        </w:rPr>
        <w:t>”</w:t>
      </w:r>
    </w:p>
    <w:p w:rsidR="00C32F15" w:rsidRPr="00FA0999" w:rsidRDefault="000346E7" w:rsidP="00C32F15">
      <w:pPr>
        <w:ind w:left="2880"/>
        <w:jc w:val="center"/>
        <w:rPr>
          <w:rFonts w:asciiTheme="majorHAnsi" w:hAnsiTheme="majorHAnsi" w:cstheme="majorHAnsi"/>
          <w:b/>
        </w:rPr>
      </w:pPr>
      <w:r w:rsidRPr="00FA0999">
        <w:rPr>
          <w:rFonts w:asciiTheme="majorHAnsi" w:hAnsiTheme="majorHAnsi" w:cstheme="majorHAnsi"/>
        </w:rPr>
        <w:t xml:space="preserve">The Passage: </w:t>
      </w:r>
      <w:r w:rsidR="009F0CA7">
        <w:rPr>
          <w:rFonts w:asciiTheme="majorHAnsi" w:hAnsiTheme="majorHAnsi" w:cstheme="majorHAnsi"/>
        </w:rPr>
        <w:t>Deuteronomy 6:1-9</w:t>
      </w:r>
    </w:p>
    <w:p w:rsidR="000346E7" w:rsidRPr="00FA0999" w:rsidRDefault="009F0CA7" w:rsidP="00C32F15">
      <w:pPr>
        <w:ind w:left="2880"/>
        <w:jc w:val="center"/>
        <w:rPr>
          <w:rFonts w:asciiTheme="majorHAnsi" w:hAnsiTheme="majorHAnsi" w:cstheme="majorHAnsi"/>
          <w:b/>
        </w:rPr>
      </w:pPr>
      <w:r>
        <w:rPr>
          <w:rFonts w:asciiTheme="majorHAnsi" w:hAnsiTheme="majorHAnsi" w:cstheme="majorHAnsi"/>
        </w:rPr>
        <w:t>February 18</w:t>
      </w:r>
      <w:r w:rsidR="0067070E" w:rsidRPr="00FA0999">
        <w:rPr>
          <w:rFonts w:asciiTheme="majorHAnsi" w:hAnsiTheme="majorHAnsi" w:cstheme="majorHAnsi"/>
        </w:rPr>
        <w:t xml:space="preserve"> – </w:t>
      </w:r>
      <w:r>
        <w:rPr>
          <w:rFonts w:asciiTheme="majorHAnsi" w:hAnsiTheme="majorHAnsi" w:cstheme="majorHAnsi"/>
        </w:rPr>
        <w:t>March 3</w:t>
      </w:r>
    </w:p>
    <w:p w:rsidR="000346E7" w:rsidRPr="00FA0999" w:rsidRDefault="000346E7" w:rsidP="004F2F7A">
      <w:pPr>
        <w:rPr>
          <w:rFonts w:asciiTheme="majorHAnsi" w:hAnsiTheme="majorHAnsi" w:cstheme="majorHAnsi"/>
          <w:b/>
        </w:rPr>
      </w:pPr>
    </w:p>
    <w:p w:rsidR="00BB75B9" w:rsidRPr="00FA0999" w:rsidRDefault="00BB75B9" w:rsidP="004F2F7A">
      <w:pPr>
        <w:rPr>
          <w:rFonts w:asciiTheme="majorHAnsi" w:hAnsiTheme="majorHAnsi" w:cstheme="majorHAnsi"/>
          <w:b/>
        </w:rPr>
      </w:pPr>
    </w:p>
    <w:p w:rsidR="00BB75B9" w:rsidRPr="00FA0999" w:rsidRDefault="00FD1F6B" w:rsidP="004F2F7A">
      <w:pPr>
        <w:rPr>
          <w:rFonts w:asciiTheme="majorHAnsi" w:hAnsiTheme="majorHAnsi" w:cstheme="majorHAnsi"/>
          <w:b/>
        </w:rPr>
      </w:pPr>
      <w:r w:rsidRPr="00FA0999">
        <w:rPr>
          <w:rFonts w:asciiTheme="majorHAnsi" w:hAnsiTheme="majorHAnsi" w:cstheme="majorHAnsi"/>
          <w:b/>
        </w:rPr>
        <w:t>How to use the LC Study Guide</w:t>
      </w:r>
    </w:p>
    <w:p w:rsidR="00BB75B9" w:rsidRPr="00FA0999" w:rsidRDefault="00BB75B9" w:rsidP="004F2F7A">
      <w:pPr>
        <w:rPr>
          <w:rFonts w:asciiTheme="majorHAnsi" w:hAnsiTheme="majorHAnsi" w:cstheme="majorHAnsi"/>
        </w:rPr>
      </w:pPr>
      <w:r w:rsidRPr="00FA0999">
        <w:rPr>
          <w:rFonts w:asciiTheme="majorHAnsi" w:hAnsiTheme="majorHAnsi" w:cstheme="majorHAnsi"/>
        </w:rPr>
        <w:t>Hello Leader</w:t>
      </w:r>
      <w:r w:rsidR="007427E5" w:rsidRPr="00FA0999">
        <w:rPr>
          <w:rFonts w:asciiTheme="majorHAnsi" w:hAnsiTheme="majorHAnsi" w:cstheme="majorHAnsi"/>
        </w:rPr>
        <w:t>s!</w:t>
      </w:r>
      <w:r w:rsidRPr="00FA0999">
        <w:rPr>
          <w:rFonts w:asciiTheme="majorHAnsi" w:hAnsiTheme="majorHAnsi" w:cstheme="majorHAnsi"/>
        </w:rPr>
        <w:t xml:space="preserve"> </w:t>
      </w:r>
      <w:r w:rsidR="007427E5" w:rsidRPr="00FA0999">
        <w:rPr>
          <w:rFonts w:asciiTheme="majorHAnsi" w:hAnsiTheme="majorHAnsi" w:cstheme="majorHAnsi"/>
        </w:rPr>
        <w:t>T</w:t>
      </w:r>
      <w:r w:rsidRPr="00FA0999">
        <w:rPr>
          <w:rFonts w:asciiTheme="majorHAnsi" w:hAnsiTheme="majorHAnsi" w:cstheme="majorHAnsi"/>
        </w:rPr>
        <w:t>hank you for your ongoing commitment to pursue Christian community and the study of Scripture</w:t>
      </w:r>
      <w:r w:rsidR="00C32F15" w:rsidRPr="00FA0999">
        <w:rPr>
          <w:rFonts w:asciiTheme="majorHAnsi" w:hAnsiTheme="majorHAnsi" w:cstheme="majorHAnsi"/>
        </w:rPr>
        <w:t>—study that</w:t>
      </w:r>
      <w:r w:rsidRPr="00FA0999">
        <w:rPr>
          <w:rFonts w:asciiTheme="majorHAnsi" w:hAnsiTheme="majorHAnsi" w:cstheme="majorHAnsi"/>
        </w:rPr>
        <w:t xml:space="preserve"> leads to life transformation in Christ and strives to serve “the other.”</w:t>
      </w:r>
    </w:p>
    <w:p w:rsidR="00FD1F6B" w:rsidRPr="00FA0999" w:rsidRDefault="00FD1F6B" w:rsidP="004F2F7A">
      <w:pPr>
        <w:rPr>
          <w:rFonts w:asciiTheme="majorHAnsi" w:hAnsiTheme="majorHAnsi" w:cstheme="majorHAnsi"/>
        </w:rPr>
      </w:pPr>
    </w:p>
    <w:p w:rsidR="00BB75B9" w:rsidRPr="00FA0999" w:rsidRDefault="00BB75B9" w:rsidP="004F2F7A">
      <w:pPr>
        <w:rPr>
          <w:rFonts w:asciiTheme="majorHAnsi" w:hAnsiTheme="majorHAnsi" w:cstheme="majorHAnsi"/>
        </w:rPr>
      </w:pPr>
      <w:r w:rsidRPr="00FA0999">
        <w:rPr>
          <w:rFonts w:asciiTheme="majorHAnsi" w:hAnsiTheme="majorHAnsi" w:cstheme="majorHAnsi"/>
        </w:rPr>
        <w:t xml:space="preserve">These studies have been designed with the following aspects in mind: </w:t>
      </w:r>
    </w:p>
    <w:p w:rsidR="00BB75B9" w:rsidRPr="00FA0999" w:rsidRDefault="00BB75B9" w:rsidP="00BB75B9">
      <w:pPr>
        <w:pStyle w:val="ListParagraph"/>
        <w:numPr>
          <w:ilvl w:val="0"/>
          <w:numId w:val="4"/>
        </w:numPr>
        <w:rPr>
          <w:rFonts w:asciiTheme="majorHAnsi" w:hAnsiTheme="majorHAnsi" w:cstheme="majorHAnsi"/>
        </w:rPr>
      </w:pPr>
      <w:r w:rsidRPr="00FA0999">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FA0999">
        <w:rPr>
          <w:rFonts w:asciiTheme="majorHAnsi" w:hAnsiTheme="majorHAnsi" w:cstheme="majorHAnsi"/>
        </w:rPr>
        <w:t>,</w:t>
      </w:r>
      <w:r w:rsidRPr="00FA0999">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FA0999">
        <w:rPr>
          <w:rFonts w:asciiTheme="majorHAnsi" w:hAnsiTheme="majorHAnsi" w:cstheme="majorHAnsi"/>
        </w:rPr>
        <w:t>ly the Scripture to our lives).</w:t>
      </w:r>
    </w:p>
    <w:p w:rsidR="00BB75B9" w:rsidRPr="00FA0999" w:rsidRDefault="00BB75B9" w:rsidP="00BB75B9">
      <w:pPr>
        <w:pStyle w:val="ListParagraph"/>
        <w:numPr>
          <w:ilvl w:val="0"/>
          <w:numId w:val="4"/>
        </w:numPr>
        <w:rPr>
          <w:rFonts w:asciiTheme="majorHAnsi" w:hAnsiTheme="majorHAnsi" w:cstheme="majorHAnsi"/>
        </w:rPr>
      </w:pPr>
      <w:r w:rsidRPr="00FA0999">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FA0999">
        <w:rPr>
          <w:rFonts w:asciiTheme="majorHAnsi" w:hAnsiTheme="majorHAnsi" w:cstheme="majorHAnsi"/>
        </w:rPr>
        <w:t>nd personalities of your group.</w:t>
      </w:r>
    </w:p>
    <w:p w:rsidR="00BB75B9" w:rsidRPr="00FA0999" w:rsidRDefault="00BB75B9" w:rsidP="00BB75B9">
      <w:pPr>
        <w:pStyle w:val="ListParagraph"/>
        <w:numPr>
          <w:ilvl w:val="0"/>
          <w:numId w:val="4"/>
        </w:numPr>
        <w:rPr>
          <w:rFonts w:asciiTheme="majorHAnsi" w:hAnsiTheme="majorHAnsi" w:cstheme="majorHAnsi"/>
        </w:rPr>
      </w:pPr>
      <w:r w:rsidRPr="00FA0999">
        <w:rPr>
          <w:rFonts w:asciiTheme="majorHAnsi" w:hAnsiTheme="majorHAnsi" w:cstheme="majorHAnsi"/>
        </w:rPr>
        <w:t>In addition to prep</w:t>
      </w:r>
      <w:r w:rsidR="00FD1F6B" w:rsidRPr="00FA0999">
        <w:rPr>
          <w:rFonts w:asciiTheme="majorHAnsi" w:hAnsiTheme="majorHAnsi" w:cstheme="majorHAnsi"/>
        </w:rPr>
        <w:t xml:space="preserve"> </w:t>
      </w:r>
      <w:r w:rsidRPr="00FA0999">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FA0999">
        <w:rPr>
          <w:rFonts w:asciiTheme="majorHAnsi" w:hAnsiTheme="majorHAnsi" w:cstheme="majorHAnsi"/>
        </w:rPr>
        <w:t xml:space="preserve"> (</w:t>
      </w:r>
      <w:r w:rsidR="00FD1F6B" w:rsidRPr="00FA0999">
        <w:rPr>
          <w:rFonts w:asciiTheme="majorHAnsi" w:hAnsiTheme="majorHAnsi" w:cstheme="majorHAnsi"/>
        </w:rPr>
        <w:t>F</w:t>
      </w:r>
      <w:r w:rsidR="00AA695D" w:rsidRPr="00FA0999">
        <w:rPr>
          <w:rFonts w:asciiTheme="majorHAnsi" w:hAnsiTheme="majorHAnsi" w:cstheme="majorHAnsi"/>
        </w:rPr>
        <w:t>or more tips on using this study, please see the endnotes</w:t>
      </w:r>
      <w:r w:rsidR="00FD1F6B" w:rsidRPr="00FA0999">
        <w:rPr>
          <w:rFonts w:asciiTheme="majorHAnsi" w:hAnsiTheme="majorHAnsi" w:cstheme="majorHAnsi"/>
        </w:rPr>
        <w:t>.)</w:t>
      </w:r>
    </w:p>
    <w:p w:rsidR="00AA695D" w:rsidRPr="00FA0999" w:rsidRDefault="00AA695D" w:rsidP="00AA695D">
      <w:pPr>
        <w:pStyle w:val="ListParagraph"/>
        <w:ind w:left="1080"/>
        <w:rPr>
          <w:rFonts w:asciiTheme="majorHAnsi" w:hAnsiTheme="majorHAnsi" w:cstheme="majorHAnsi"/>
        </w:rPr>
      </w:pPr>
    </w:p>
    <w:p w:rsidR="00FD1F6B" w:rsidRPr="00FA0999" w:rsidRDefault="00BB75B9" w:rsidP="00FD1F6B">
      <w:pPr>
        <w:rPr>
          <w:rFonts w:asciiTheme="majorHAnsi" w:hAnsiTheme="majorHAnsi" w:cstheme="majorHAnsi"/>
        </w:rPr>
      </w:pPr>
      <w:r w:rsidRPr="00FA0999">
        <w:rPr>
          <w:rFonts w:asciiTheme="majorHAnsi" w:hAnsiTheme="majorHAnsi" w:cstheme="majorHAnsi"/>
        </w:rPr>
        <w:t>As always, we are so grateful for you, your gifting, your servant leadership</w:t>
      </w:r>
      <w:r w:rsidR="00C32F15" w:rsidRPr="00FA0999">
        <w:rPr>
          <w:rFonts w:asciiTheme="majorHAnsi" w:hAnsiTheme="majorHAnsi" w:cstheme="majorHAnsi"/>
        </w:rPr>
        <w:t>,</w:t>
      </w:r>
      <w:r w:rsidRPr="00FA0999">
        <w:rPr>
          <w:rFonts w:asciiTheme="majorHAnsi" w:hAnsiTheme="majorHAnsi" w:cstheme="majorHAnsi"/>
        </w:rPr>
        <w:t xml:space="preserve"> and all that you do for the cause of Christ. Please let us know if</w:t>
      </w:r>
      <w:r w:rsidR="00FD1F6B" w:rsidRPr="00FA0999">
        <w:rPr>
          <w:rFonts w:asciiTheme="majorHAnsi" w:hAnsiTheme="majorHAnsi" w:cstheme="majorHAnsi"/>
        </w:rPr>
        <w:t xml:space="preserve"> we can help you in any way.</w:t>
      </w:r>
    </w:p>
    <w:p w:rsidR="00FD1F6B" w:rsidRPr="00FA0999" w:rsidRDefault="00FD1F6B" w:rsidP="00FA0999">
      <w:pPr>
        <w:rPr>
          <w:rFonts w:asciiTheme="majorHAnsi" w:hAnsiTheme="majorHAnsi" w:cstheme="majorHAnsi"/>
        </w:rPr>
      </w:pPr>
    </w:p>
    <w:p w:rsidR="00FD1F6B" w:rsidRPr="00FA0999" w:rsidRDefault="00FD1F6B" w:rsidP="00FA0999">
      <w:pPr>
        <w:rPr>
          <w:rFonts w:asciiTheme="majorHAnsi" w:hAnsiTheme="majorHAnsi" w:cstheme="majorHAnsi"/>
        </w:rPr>
      </w:pPr>
      <w:r w:rsidRPr="00FA0999">
        <w:rPr>
          <w:rFonts w:asciiTheme="majorHAnsi" w:hAnsiTheme="majorHAnsi" w:cstheme="majorHAnsi"/>
        </w:rPr>
        <w:t>Grace and peace,</w:t>
      </w:r>
    </w:p>
    <w:p w:rsidR="00597BC4" w:rsidRPr="00FA0999" w:rsidRDefault="00BB75B9" w:rsidP="00FA0999">
      <w:pPr>
        <w:rPr>
          <w:rFonts w:asciiTheme="majorHAnsi" w:hAnsiTheme="majorHAnsi" w:cstheme="majorHAnsi"/>
        </w:rPr>
      </w:pPr>
      <w:r w:rsidRPr="00FA0999">
        <w:rPr>
          <w:rFonts w:asciiTheme="majorHAnsi" w:hAnsiTheme="majorHAnsi" w:cstheme="majorHAnsi"/>
        </w:rPr>
        <w:t>Pastor Tim</w:t>
      </w:r>
      <w:r w:rsidR="00FD1F6B" w:rsidRPr="00FA0999">
        <w:rPr>
          <w:rFonts w:asciiTheme="majorHAnsi" w:hAnsiTheme="majorHAnsi" w:cstheme="majorHAnsi"/>
        </w:rPr>
        <w:t>, on behalf of the LC T</w:t>
      </w:r>
      <w:r w:rsidR="00817761" w:rsidRPr="00FA0999">
        <w:rPr>
          <w:rFonts w:asciiTheme="majorHAnsi" w:hAnsiTheme="majorHAnsi" w:cstheme="majorHAnsi"/>
        </w:rPr>
        <w:t>eam</w:t>
      </w:r>
    </w:p>
    <w:p w:rsidR="00FA0999" w:rsidRDefault="00FA0999" w:rsidP="00FA0999">
      <w:pPr>
        <w:pBdr>
          <w:bottom w:val="single" w:sz="4" w:space="1" w:color="auto"/>
        </w:pBdr>
      </w:pPr>
    </w:p>
    <w:p w:rsidR="00FA0999" w:rsidRPr="00FA0999" w:rsidRDefault="00FA0999" w:rsidP="00FA0999">
      <w:pPr>
        <w:rPr>
          <w:rFonts w:asciiTheme="majorHAnsi" w:hAnsiTheme="majorHAnsi" w:cstheme="majorHAnsi"/>
        </w:rPr>
      </w:pPr>
    </w:p>
    <w:p w:rsidR="0067070E" w:rsidRPr="00FA0999" w:rsidRDefault="00F80557" w:rsidP="00FA0999">
      <w:pPr>
        <w:widowControl w:val="0"/>
        <w:autoSpaceDE w:val="0"/>
        <w:autoSpaceDN w:val="0"/>
        <w:adjustRightInd w:val="0"/>
        <w:rPr>
          <w:rFonts w:asciiTheme="majorHAnsi" w:eastAsiaTheme="minorEastAsia" w:hAnsiTheme="majorHAnsi" w:cstheme="majorHAnsi"/>
          <w:color w:val="000000"/>
        </w:rPr>
      </w:pPr>
      <w:r>
        <w:rPr>
          <w:rFonts w:asciiTheme="majorHAnsi" w:eastAsiaTheme="minorEastAsia" w:hAnsiTheme="majorHAnsi" w:cstheme="majorHAnsi"/>
          <w:color w:val="000000"/>
        </w:rPr>
        <w:t xml:space="preserve">We near the end </w:t>
      </w:r>
      <w:r w:rsidR="000F3E6D" w:rsidRPr="00FA0999">
        <w:rPr>
          <w:rFonts w:asciiTheme="majorHAnsi" w:eastAsiaTheme="minorEastAsia" w:hAnsiTheme="majorHAnsi" w:cstheme="majorHAnsi"/>
          <w:color w:val="000000"/>
        </w:rPr>
        <w:t xml:space="preserve">in our </w:t>
      </w:r>
      <w:r w:rsidR="00347D2D" w:rsidRPr="00FA0999">
        <w:rPr>
          <w:rFonts w:asciiTheme="majorHAnsi" w:eastAsiaTheme="minorEastAsia" w:hAnsiTheme="majorHAnsi" w:cstheme="majorHAnsi"/>
          <w:color w:val="000000"/>
        </w:rPr>
        <w:t xml:space="preserve">sermon series, “True Belonging: </w:t>
      </w:r>
      <w:r w:rsidR="0067070E" w:rsidRPr="00FA0999">
        <w:rPr>
          <w:rFonts w:asciiTheme="majorHAnsi" w:eastAsiaTheme="minorEastAsia" w:hAnsiTheme="majorHAnsi" w:cstheme="majorHAnsi"/>
          <w:color w:val="000000"/>
        </w:rPr>
        <w:t>Home Edition</w:t>
      </w:r>
      <w:r w:rsidR="000A35BF">
        <w:rPr>
          <w:rFonts w:asciiTheme="majorHAnsi" w:eastAsiaTheme="minorEastAsia" w:hAnsiTheme="majorHAnsi" w:cstheme="majorHAnsi"/>
          <w:color w:val="000000"/>
        </w:rPr>
        <w:t>,</w:t>
      </w:r>
      <w:r w:rsidR="00347D2D" w:rsidRPr="00FA0999">
        <w:rPr>
          <w:rFonts w:asciiTheme="majorHAnsi" w:eastAsiaTheme="minorEastAsia" w:hAnsiTheme="majorHAnsi" w:cstheme="majorHAnsi"/>
          <w:color w:val="000000"/>
        </w:rPr>
        <w:t>”</w:t>
      </w:r>
      <w:r w:rsidR="0067070E" w:rsidRPr="00FA0999">
        <w:rPr>
          <w:rFonts w:asciiTheme="majorHAnsi" w:eastAsiaTheme="minorEastAsia" w:hAnsiTheme="majorHAnsi" w:cstheme="majorHAnsi"/>
          <w:color w:val="000000"/>
        </w:rPr>
        <w:t xml:space="preserve"> </w:t>
      </w:r>
      <w:r>
        <w:rPr>
          <w:rFonts w:asciiTheme="majorHAnsi" w:eastAsiaTheme="minorEastAsia" w:hAnsiTheme="majorHAnsi" w:cstheme="majorHAnsi"/>
          <w:color w:val="000000"/>
        </w:rPr>
        <w:t>and this week we</w:t>
      </w:r>
      <w:r w:rsidR="000C48E7">
        <w:rPr>
          <w:rFonts w:asciiTheme="majorHAnsi" w:eastAsiaTheme="minorEastAsia" w:hAnsiTheme="majorHAnsi" w:cstheme="majorHAnsi"/>
          <w:color w:val="000000"/>
        </w:rPr>
        <w:t xml:space="preserve"> look at the</w:t>
      </w:r>
      <w:r>
        <w:rPr>
          <w:rFonts w:asciiTheme="majorHAnsi" w:eastAsiaTheme="minorEastAsia" w:hAnsiTheme="majorHAnsi" w:cstheme="majorHAnsi"/>
          <w:color w:val="000000"/>
        </w:rPr>
        <w:t xml:space="preserve"> relationship of </w:t>
      </w:r>
      <w:r w:rsidR="000C48E7">
        <w:rPr>
          <w:rFonts w:asciiTheme="majorHAnsi" w:eastAsiaTheme="minorEastAsia" w:hAnsiTheme="majorHAnsi" w:cstheme="majorHAnsi"/>
          <w:color w:val="000000"/>
        </w:rPr>
        <w:t>parents, children and the formation of faith.</w:t>
      </w:r>
    </w:p>
    <w:p w:rsidR="0067070E" w:rsidRPr="00FA0999" w:rsidRDefault="0067070E" w:rsidP="00FA0999">
      <w:pPr>
        <w:widowControl w:val="0"/>
        <w:autoSpaceDE w:val="0"/>
        <w:autoSpaceDN w:val="0"/>
        <w:adjustRightInd w:val="0"/>
        <w:rPr>
          <w:rFonts w:asciiTheme="majorHAnsi" w:eastAsiaTheme="minorEastAsia" w:hAnsiTheme="majorHAnsi" w:cstheme="majorHAnsi"/>
          <w:color w:val="000000"/>
        </w:rPr>
      </w:pPr>
    </w:p>
    <w:p w:rsidR="000C48E7" w:rsidRDefault="000C48E7" w:rsidP="00FA0999">
      <w:pPr>
        <w:widowControl w:val="0"/>
        <w:autoSpaceDE w:val="0"/>
        <w:autoSpaceDN w:val="0"/>
        <w:adjustRightInd w:val="0"/>
        <w:rPr>
          <w:rFonts w:asciiTheme="majorHAnsi" w:eastAsiaTheme="minorEastAsia" w:hAnsiTheme="majorHAnsi" w:cstheme="majorHAnsi"/>
          <w:color w:val="000000"/>
        </w:rPr>
      </w:pPr>
      <w:r>
        <w:rPr>
          <w:rFonts w:asciiTheme="majorHAnsi" w:eastAsiaTheme="minorEastAsia" w:hAnsiTheme="majorHAnsi" w:cstheme="majorHAnsi"/>
          <w:color w:val="000000"/>
        </w:rPr>
        <w:t xml:space="preserve">There are a variety of narratives that we all </w:t>
      </w:r>
      <w:r w:rsidR="006052C1">
        <w:rPr>
          <w:rFonts w:asciiTheme="majorHAnsi" w:eastAsiaTheme="minorEastAsia" w:hAnsiTheme="majorHAnsi" w:cstheme="majorHAnsi"/>
          <w:color w:val="000000"/>
        </w:rPr>
        <w:t xml:space="preserve">enter throughout our life. God was blessing the children of Israel with the narrative of ordering their lives around the worship of the true and living God and </w:t>
      </w:r>
      <w:r w:rsidR="00586DED">
        <w:rPr>
          <w:rFonts w:asciiTheme="majorHAnsi" w:eastAsiaTheme="minorEastAsia" w:hAnsiTheme="majorHAnsi" w:cstheme="majorHAnsi"/>
          <w:color w:val="000000"/>
        </w:rPr>
        <w:t>imparting this wisdom to future generations.</w:t>
      </w:r>
    </w:p>
    <w:p w:rsidR="00586DED" w:rsidRDefault="00586DED" w:rsidP="00CD5854">
      <w:pPr>
        <w:widowControl w:val="0"/>
        <w:autoSpaceDE w:val="0"/>
        <w:autoSpaceDN w:val="0"/>
        <w:adjustRightInd w:val="0"/>
        <w:rPr>
          <w:rFonts w:asciiTheme="majorHAnsi" w:eastAsiaTheme="minorEastAsia" w:hAnsiTheme="majorHAnsi" w:cstheme="majorHAnsi"/>
          <w:color w:val="000000"/>
        </w:rPr>
      </w:pPr>
    </w:p>
    <w:p w:rsidR="00586DED" w:rsidRDefault="00586DED" w:rsidP="00CD5854">
      <w:pPr>
        <w:widowControl w:val="0"/>
        <w:autoSpaceDE w:val="0"/>
        <w:autoSpaceDN w:val="0"/>
        <w:adjustRightInd w:val="0"/>
        <w:rPr>
          <w:rFonts w:asciiTheme="majorHAnsi" w:eastAsiaTheme="minorEastAsia" w:hAnsiTheme="majorHAnsi" w:cstheme="majorHAnsi"/>
          <w:color w:val="000000"/>
        </w:rPr>
      </w:pPr>
      <w:r>
        <w:rPr>
          <w:rFonts w:asciiTheme="majorHAnsi" w:eastAsiaTheme="minorEastAsia" w:hAnsiTheme="majorHAnsi" w:cstheme="majorHAnsi"/>
          <w:color w:val="000000"/>
        </w:rPr>
        <w:t xml:space="preserve">Today, we want to consider what happens when each person is taught a narrative that invites them to center </w:t>
      </w:r>
      <w:r w:rsidR="00CD5854">
        <w:rPr>
          <w:rFonts w:asciiTheme="majorHAnsi" w:eastAsiaTheme="minorEastAsia" w:hAnsiTheme="majorHAnsi" w:cstheme="majorHAnsi"/>
          <w:color w:val="000000"/>
        </w:rPr>
        <w:t>their</w:t>
      </w:r>
      <w:r>
        <w:rPr>
          <w:rFonts w:asciiTheme="majorHAnsi" w:eastAsiaTheme="minorEastAsia" w:hAnsiTheme="majorHAnsi" w:cstheme="majorHAnsi"/>
          <w:color w:val="000000"/>
        </w:rPr>
        <w:t xml:space="preserve"> lives around God.</w:t>
      </w:r>
    </w:p>
    <w:p w:rsidR="000C48E7" w:rsidRPr="00FA0999" w:rsidRDefault="000C48E7" w:rsidP="00CD5854">
      <w:pPr>
        <w:widowControl w:val="0"/>
        <w:autoSpaceDE w:val="0"/>
        <w:autoSpaceDN w:val="0"/>
        <w:adjustRightInd w:val="0"/>
        <w:rPr>
          <w:rFonts w:asciiTheme="majorHAnsi" w:eastAsiaTheme="minorEastAsia" w:hAnsiTheme="majorHAnsi" w:cstheme="majorHAnsi"/>
          <w:color w:val="000000"/>
        </w:rPr>
      </w:pPr>
    </w:p>
    <w:p w:rsidR="009F0CA7" w:rsidRDefault="00CD5854" w:rsidP="00CD5854">
      <w:pPr>
        <w:spacing w:line="360" w:lineRule="atLeast"/>
        <w:rPr>
          <w:rFonts w:asciiTheme="majorHAnsi" w:eastAsiaTheme="minorEastAsia" w:hAnsiTheme="majorHAnsi"/>
          <w:color w:val="000000"/>
        </w:rPr>
      </w:pPr>
      <w:r w:rsidRPr="00CD5854">
        <w:rPr>
          <w:rFonts w:asciiTheme="majorHAnsi" w:eastAsiaTheme="minorEastAsia" w:hAnsiTheme="majorHAnsi" w:cs="Arial"/>
          <w:b/>
          <w:bCs/>
          <w:color w:val="000000"/>
          <w:vertAlign w:val="superscript"/>
        </w:rPr>
        <w:lastRenderedPageBreak/>
        <w:t>1</w:t>
      </w:r>
      <w:r w:rsidR="009F0CA7" w:rsidRPr="00CD5854">
        <w:rPr>
          <w:rFonts w:asciiTheme="majorHAnsi" w:eastAsiaTheme="minorEastAsia" w:hAnsiTheme="majorHAnsi" w:cs="Arial"/>
          <w:b/>
          <w:bCs/>
          <w:color w:val="000000"/>
        </w:rPr>
        <w:t xml:space="preserve"> </w:t>
      </w:r>
      <w:r w:rsidR="009F0CA7" w:rsidRPr="00CD5854">
        <w:rPr>
          <w:rFonts w:asciiTheme="majorHAnsi" w:eastAsiaTheme="minorEastAsia" w:hAnsiTheme="majorHAnsi"/>
          <w:color w:val="000000"/>
        </w:rPr>
        <w:t>Now this is the commandment—the statutes and the ordinances—that the Lord</w:t>
      </w:r>
      <w:r w:rsidR="00E457FC" w:rsidRPr="00CD5854">
        <w:rPr>
          <w:rFonts w:asciiTheme="majorHAnsi" w:eastAsiaTheme="minorEastAsia" w:hAnsiTheme="majorHAnsi"/>
          <w:color w:val="000000"/>
        </w:rPr>
        <w:t xml:space="preserve"> </w:t>
      </w:r>
      <w:r w:rsidR="009F0CA7" w:rsidRPr="00CD5854">
        <w:rPr>
          <w:rFonts w:asciiTheme="majorHAnsi" w:eastAsiaTheme="minorEastAsia" w:hAnsiTheme="majorHAnsi"/>
          <w:color w:val="000000"/>
        </w:rPr>
        <w:t xml:space="preserve">your </w:t>
      </w:r>
      <w:bookmarkStart w:id="0" w:name="_GoBack"/>
      <w:bookmarkEnd w:id="0"/>
      <w:r w:rsidR="009F0CA7" w:rsidRPr="00CD5854">
        <w:rPr>
          <w:rFonts w:asciiTheme="majorHAnsi" w:eastAsiaTheme="minorEastAsia" w:hAnsiTheme="majorHAnsi"/>
          <w:color w:val="000000"/>
        </w:rPr>
        <w:t>God charged me to teach you to observe in the land that you are about to cross into and occupy, </w:t>
      </w:r>
      <w:r w:rsidR="009F0CA7" w:rsidRPr="00CD5854">
        <w:rPr>
          <w:rFonts w:asciiTheme="majorHAnsi" w:eastAsiaTheme="minorEastAsia" w:hAnsiTheme="majorHAnsi" w:cs="Arial"/>
          <w:b/>
          <w:bCs/>
          <w:color w:val="000000"/>
          <w:vertAlign w:val="superscript"/>
        </w:rPr>
        <w:t>2 </w:t>
      </w:r>
      <w:r w:rsidR="009F0CA7" w:rsidRPr="00CD5854">
        <w:rPr>
          <w:rFonts w:asciiTheme="majorHAnsi" w:eastAsiaTheme="minorEastAsia" w:hAnsiTheme="majorHAnsi"/>
          <w:color w:val="000000"/>
        </w:rPr>
        <w:t>so that you and your children and your children’s children may fear the Lord your God all the days of your life, and keep all his decrees and his commandments that I am commanding you, so that your days may be long. </w:t>
      </w:r>
      <w:r w:rsidR="009F0CA7" w:rsidRPr="00CD5854">
        <w:rPr>
          <w:rFonts w:asciiTheme="majorHAnsi" w:eastAsiaTheme="minorEastAsia" w:hAnsiTheme="majorHAnsi" w:cs="Arial"/>
          <w:b/>
          <w:bCs/>
          <w:color w:val="000000"/>
          <w:vertAlign w:val="superscript"/>
        </w:rPr>
        <w:t>3 </w:t>
      </w:r>
      <w:r w:rsidR="009F0CA7" w:rsidRPr="00CD5854">
        <w:rPr>
          <w:rFonts w:asciiTheme="majorHAnsi" w:eastAsiaTheme="minorEastAsia" w:hAnsiTheme="majorHAnsi"/>
          <w:color w:val="000000"/>
        </w:rPr>
        <w:t>Hear therefore, O Israel, and observe them diligently, so that it may go well with you, and so that you may multiply greatly in a land flowing with milk and honey, as the Lord, the God of your ancestors, has promised you.</w:t>
      </w:r>
    </w:p>
    <w:p w:rsidR="00CD5854" w:rsidRPr="00CD5854" w:rsidRDefault="00CD5854" w:rsidP="00CD5854">
      <w:pPr>
        <w:spacing w:line="360" w:lineRule="atLeast"/>
        <w:rPr>
          <w:rFonts w:asciiTheme="majorHAnsi" w:eastAsiaTheme="minorEastAsia" w:hAnsiTheme="majorHAnsi"/>
          <w:color w:val="000000"/>
        </w:rPr>
      </w:pPr>
    </w:p>
    <w:p w:rsidR="009F0CA7" w:rsidRPr="00CD5854" w:rsidRDefault="009F0CA7" w:rsidP="00CD5854">
      <w:pPr>
        <w:spacing w:line="360" w:lineRule="atLeast"/>
        <w:rPr>
          <w:rFonts w:asciiTheme="majorHAnsi" w:eastAsiaTheme="minorEastAsia" w:hAnsiTheme="majorHAnsi"/>
          <w:color w:val="000000"/>
        </w:rPr>
      </w:pPr>
      <w:r w:rsidRPr="00CD5854">
        <w:rPr>
          <w:rFonts w:asciiTheme="majorHAnsi" w:eastAsiaTheme="minorEastAsia" w:hAnsiTheme="majorHAnsi" w:cs="Arial"/>
          <w:b/>
          <w:bCs/>
          <w:color w:val="000000"/>
          <w:vertAlign w:val="superscript"/>
        </w:rPr>
        <w:t>4 </w:t>
      </w:r>
      <w:r w:rsidRPr="00CD5854">
        <w:rPr>
          <w:rFonts w:asciiTheme="majorHAnsi" w:eastAsiaTheme="minorEastAsia" w:hAnsiTheme="majorHAnsi"/>
          <w:color w:val="000000"/>
        </w:rPr>
        <w:t>Hear, O Israel: The Lord is our God, the Lord alone. </w:t>
      </w:r>
      <w:r w:rsidRPr="00CD5854">
        <w:rPr>
          <w:rFonts w:asciiTheme="majorHAnsi" w:eastAsiaTheme="minorEastAsia" w:hAnsiTheme="majorHAnsi" w:cs="Arial"/>
          <w:b/>
          <w:bCs/>
          <w:color w:val="000000"/>
          <w:vertAlign w:val="superscript"/>
        </w:rPr>
        <w:t>5 </w:t>
      </w:r>
      <w:r w:rsidRPr="00CD5854">
        <w:rPr>
          <w:rFonts w:asciiTheme="majorHAnsi" w:eastAsiaTheme="minorEastAsia" w:hAnsiTheme="majorHAnsi"/>
          <w:color w:val="000000"/>
        </w:rPr>
        <w:t>You shall love the Lord your God with all your heart, and with all your soul, and with all your might. </w:t>
      </w:r>
      <w:r w:rsidRPr="00CD5854">
        <w:rPr>
          <w:rFonts w:asciiTheme="majorHAnsi" w:eastAsiaTheme="minorEastAsia" w:hAnsiTheme="majorHAnsi" w:cs="Arial"/>
          <w:b/>
          <w:bCs/>
          <w:color w:val="000000"/>
          <w:vertAlign w:val="superscript"/>
        </w:rPr>
        <w:t>6 </w:t>
      </w:r>
      <w:r w:rsidRPr="00CD5854">
        <w:rPr>
          <w:rFonts w:asciiTheme="majorHAnsi" w:eastAsiaTheme="minorEastAsia" w:hAnsiTheme="majorHAnsi"/>
          <w:color w:val="000000"/>
        </w:rPr>
        <w:t>Keep these words that I am commanding you today in your heart. </w:t>
      </w:r>
      <w:r w:rsidRPr="00CD5854">
        <w:rPr>
          <w:rFonts w:asciiTheme="majorHAnsi" w:eastAsiaTheme="minorEastAsia" w:hAnsiTheme="majorHAnsi" w:cs="Arial"/>
          <w:b/>
          <w:bCs/>
          <w:color w:val="000000"/>
          <w:vertAlign w:val="superscript"/>
        </w:rPr>
        <w:t>7 </w:t>
      </w:r>
      <w:r w:rsidRPr="00CD5854">
        <w:rPr>
          <w:rFonts w:asciiTheme="majorHAnsi" w:eastAsiaTheme="minorEastAsia" w:hAnsiTheme="majorHAnsi"/>
          <w:color w:val="000000"/>
        </w:rPr>
        <w:t>Recite them to your children and talk about them when you are at home and when you are away, when you lie down and when you rise. </w:t>
      </w:r>
      <w:r w:rsidRPr="00CD5854">
        <w:rPr>
          <w:rFonts w:asciiTheme="majorHAnsi" w:eastAsiaTheme="minorEastAsia" w:hAnsiTheme="majorHAnsi" w:cs="Arial"/>
          <w:b/>
          <w:bCs/>
          <w:color w:val="000000"/>
          <w:vertAlign w:val="superscript"/>
        </w:rPr>
        <w:t>8 </w:t>
      </w:r>
      <w:r w:rsidRPr="00CD5854">
        <w:rPr>
          <w:rFonts w:asciiTheme="majorHAnsi" w:eastAsiaTheme="minorEastAsia" w:hAnsiTheme="majorHAnsi"/>
          <w:color w:val="000000"/>
        </w:rPr>
        <w:t>Bind them as a sign on your hand, fix them as an emblem on your forehead, </w:t>
      </w:r>
      <w:r w:rsidRPr="00CD5854">
        <w:rPr>
          <w:rFonts w:asciiTheme="majorHAnsi" w:eastAsiaTheme="minorEastAsia" w:hAnsiTheme="majorHAnsi" w:cs="Arial"/>
          <w:b/>
          <w:bCs/>
          <w:color w:val="000000"/>
          <w:vertAlign w:val="superscript"/>
        </w:rPr>
        <w:t>9 </w:t>
      </w:r>
      <w:r w:rsidRPr="00CD5854">
        <w:rPr>
          <w:rFonts w:asciiTheme="majorHAnsi" w:eastAsiaTheme="minorEastAsia" w:hAnsiTheme="majorHAnsi"/>
          <w:color w:val="000000"/>
        </w:rPr>
        <w:t>and write them on the doorposts of your house and on your gates.</w:t>
      </w:r>
    </w:p>
    <w:p w:rsidR="009F0CA7" w:rsidRDefault="009F0CA7" w:rsidP="00CD5854">
      <w:pPr>
        <w:spacing w:line="360" w:lineRule="atLeast"/>
        <w:rPr>
          <w:rFonts w:asciiTheme="majorHAnsi" w:eastAsiaTheme="minorEastAsia" w:hAnsiTheme="majorHAnsi"/>
          <w:color w:val="000000"/>
        </w:rPr>
      </w:pPr>
      <w:r w:rsidRPr="00CD5854">
        <w:rPr>
          <w:rFonts w:asciiTheme="majorHAnsi" w:eastAsiaTheme="minorEastAsia" w:hAnsiTheme="majorHAnsi"/>
          <w:color w:val="000000"/>
        </w:rPr>
        <w:t>Deuteronomy 6:1-9</w:t>
      </w:r>
    </w:p>
    <w:p w:rsidR="00CD5854" w:rsidRPr="00CD5854" w:rsidRDefault="00CD5854" w:rsidP="00CD5854">
      <w:pPr>
        <w:pBdr>
          <w:bottom w:val="single" w:sz="6" w:space="1" w:color="auto"/>
        </w:pBdr>
        <w:spacing w:line="360" w:lineRule="atLeast"/>
        <w:rPr>
          <w:rFonts w:asciiTheme="majorHAnsi" w:eastAsiaTheme="minorEastAsia" w:hAnsiTheme="majorHAnsi"/>
          <w:color w:val="000000"/>
        </w:rPr>
      </w:pPr>
    </w:p>
    <w:p w:rsidR="00CD5854" w:rsidRPr="00FA0999" w:rsidRDefault="00CD5854" w:rsidP="00CD5854">
      <w:pPr>
        <w:widowControl w:val="0"/>
        <w:autoSpaceDE w:val="0"/>
        <w:autoSpaceDN w:val="0"/>
        <w:adjustRightInd w:val="0"/>
        <w:rPr>
          <w:rFonts w:asciiTheme="majorHAnsi" w:hAnsiTheme="majorHAnsi" w:cstheme="majorHAnsi"/>
          <w:bCs/>
          <w:lang w:eastAsia="ja-JP"/>
        </w:rPr>
      </w:pPr>
    </w:p>
    <w:p w:rsidR="00203373" w:rsidRPr="00F80557" w:rsidRDefault="00F165D9" w:rsidP="00CD5854">
      <w:pPr>
        <w:widowControl w:val="0"/>
        <w:autoSpaceDE w:val="0"/>
        <w:autoSpaceDN w:val="0"/>
        <w:adjustRightInd w:val="0"/>
        <w:rPr>
          <w:rFonts w:asciiTheme="majorHAnsi" w:hAnsiTheme="majorHAnsi" w:cstheme="majorHAnsi"/>
          <w:bCs/>
          <w:i/>
          <w:lang w:eastAsia="ja-JP"/>
        </w:rPr>
      </w:pPr>
      <w:r w:rsidRPr="00FA0999">
        <w:rPr>
          <w:rFonts w:asciiTheme="majorHAnsi" w:hAnsiTheme="majorHAnsi" w:cstheme="majorHAnsi"/>
          <w:b/>
          <w:bCs/>
          <w:lang w:eastAsia="ja-JP"/>
        </w:rPr>
        <w:t>O –</w:t>
      </w:r>
      <w:r w:rsidR="003F43BB" w:rsidRPr="00FA0999">
        <w:rPr>
          <w:rFonts w:asciiTheme="majorHAnsi" w:hAnsiTheme="majorHAnsi" w:cstheme="majorHAnsi"/>
          <w:b/>
          <w:bCs/>
          <w:lang w:eastAsia="ja-JP"/>
        </w:rPr>
        <w:t xml:space="preserve"> </w:t>
      </w:r>
      <w:r w:rsidR="00F80557">
        <w:rPr>
          <w:rFonts w:asciiTheme="majorHAnsi" w:hAnsiTheme="majorHAnsi" w:cstheme="majorHAnsi"/>
          <w:bCs/>
          <w:lang w:eastAsia="ja-JP"/>
        </w:rPr>
        <w:t>Deuteronomy 6 is a familiar passage to many as it is often preached and written about. Try your best to look at it with fresh eyes. What words and ideas jump out at you</w:t>
      </w:r>
      <w:r w:rsidR="00CD5854">
        <w:rPr>
          <w:rFonts w:asciiTheme="majorHAnsi" w:hAnsiTheme="majorHAnsi" w:cstheme="majorHAnsi"/>
          <w:bCs/>
          <w:lang w:eastAsia="ja-JP"/>
        </w:rPr>
        <w:t>?</w:t>
      </w:r>
      <w:r w:rsidR="00F80557">
        <w:rPr>
          <w:rFonts w:asciiTheme="majorHAnsi" w:hAnsiTheme="majorHAnsi" w:cstheme="majorHAnsi"/>
          <w:bCs/>
          <w:lang w:eastAsia="ja-JP"/>
        </w:rPr>
        <w:t xml:space="preserve"> </w:t>
      </w:r>
      <w:r w:rsidR="00CD5854">
        <w:rPr>
          <w:rFonts w:asciiTheme="majorHAnsi" w:hAnsiTheme="majorHAnsi" w:cstheme="majorHAnsi"/>
          <w:bCs/>
          <w:lang w:eastAsia="ja-JP"/>
        </w:rPr>
        <w:t>W</w:t>
      </w:r>
      <w:r w:rsidR="00F80557">
        <w:rPr>
          <w:rFonts w:asciiTheme="majorHAnsi" w:hAnsiTheme="majorHAnsi" w:cstheme="majorHAnsi"/>
          <w:bCs/>
          <w:lang w:eastAsia="ja-JP"/>
        </w:rPr>
        <w:t>hat resonates most?</w:t>
      </w:r>
    </w:p>
    <w:p w:rsidR="003F43BB" w:rsidRPr="00FA0999" w:rsidRDefault="003F43BB" w:rsidP="00CD5854">
      <w:pPr>
        <w:widowControl w:val="0"/>
        <w:autoSpaceDE w:val="0"/>
        <w:autoSpaceDN w:val="0"/>
        <w:adjustRightInd w:val="0"/>
        <w:rPr>
          <w:rFonts w:asciiTheme="majorHAnsi" w:hAnsiTheme="majorHAnsi" w:cstheme="majorHAnsi"/>
          <w:bCs/>
          <w:lang w:eastAsia="ja-JP"/>
        </w:rPr>
      </w:pPr>
    </w:p>
    <w:p w:rsidR="00834111" w:rsidRPr="00834111" w:rsidRDefault="00834111" w:rsidP="00CD5854">
      <w:pPr>
        <w:widowControl w:val="0"/>
        <w:autoSpaceDE w:val="0"/>
        <w:autoSpaceDN w:val="0"/>
        <w:adjustRightInd w:val="0"/>
        <w:ind w:left="720"/>
        <w:rPr>
          <w:rFonts w:asciiTheme="majorHAnsi" w:eastAsiaTheme="minorEastAsia" w:hAnsiTheme="majorHAnsi" w:cs="Helvetica Neue"/>
          <w:color w:val="000000"/>
          <w:lang w:eastAsia="ja-JP"/>
        </w:rPr>
      </w:pPr>
      <w:r w:rsidRPr="00834111">
        <w:rPr>
          <w:rFonts w:asciiTheme="majorHAnsi" w:eastAsiaTheme="minorEastAsia" w:hAnsiTheme="majorHAnsi" w:cs="Helvetica Neue"/>
          <w:b/>
          <w:color w:val="000000"/>
          <w:lang w:eastAsia="ja-JP"/>
        </w:rPr>
        <w:t>I –</w:t>
      </w:r>
      <w:r w:rsidRPr="00834111">
        <w:rPr>
          <w:rFonts w:asciiTheme="majorHAnsi" w:eastAsiaTheme="minorEastAsia" w:hAnsiTheme="majorHAnsi" w:cs="Helvetica Neue"/>
          <w:color w:val="000000"/>
          <w:lang w:eastAsia="ja-JP"/>
        </w:rPr>
        <w:t xml:space="preserve"> </w:t>
      </w:r>
      <w:r w:rsidR="00E457FC">
        <w:rPr>
          <w:rFonts w:asciiTheme="majorHAnsi" w:eastAsiaTheme="minorEastAsia" w:hAnsiTheme="majorHAnsi" w:cs="Helvetica Neue"/>
          <w:color w:val="000000"/>
          <w:lang w:eastAsia="ja-JP"/>
        </w:rPr>
        <w:t>It would be easy to miss the significance of verse 4 for modern day followers of Jesus but what do you think makes it profound at this</w:t>
      </w:r>
      <w:r w:rsidR="00F80557">
        <w:rPr>
          <w:rFonts w:asciiTheme="majorHAnsi" w:eastAsiaTheme="minorEastAsia" w:hAnsiTheme="majorHAnsi" w:cs="Helvetica Neue"/>
          <w:color w:val="000000"/>
          <w:lang w:eastAsia="ja-JP"/>
        </w:rPr>
        <w:t xml:space="preserve"> point of Israel’s early history</w:t>
      </w:r>
      <w:r w:rsidRPr="00834111">
        <w:rPr>
          <w:rFonts w:asciiTheme="majorHAnsi" w:eastAsiaTheme="minorEastAsia" w:hAnsiTheme="majorHAnsi" w:cs="Helvetica Neue"/>
          <w:color w:val="000000"/>
          <w:lang w:eastAsia="ja-JP"/>
        </w:rPr>
        <w:t>?</w:t>
      </w:r>
    </w:p>
    <w:p w:rsidR="003F43BB" w:rsidRPr="00CD5854" w:rsidRDefault="00834111" w:rsidP="00CD5854">
      <w:pPr>
        <w:widowControl w:val="0"/>
        <w:autoSpaceDE w:val="0"/>
        <w:autoSpaceDN w:val="0"/>
        <w:adjustRightInd w:val="0"/>
        <w:ind w:left="720"/>
        <w:rPr>
          <w:rFonts w:asciiTheme="majorHAnsi" w:hAnsiTheme="majorHAnsi" w:cstheme="majorHAnsi"/>
          <w:bCs/>
          <w:i/>
          <w:lang w:eastAsia="ja-JP"/>
        </w:rPr>
      </w:pPr>
      <w:r w:rsidRPr="00CD5854">
        <w:rPr>
          <w:rFonts w:asciiTheme="majorHAnsi" w:eastAsiaTheme="minorEastAsia" w:hAnsiTheme="majorHAnsi" w:cs="Helvetica Neue"/>
          <w:i/>
          <w:color w:val="000000"/>
          <w:lang w:eastAsia="ja-JP"/>
        </w:rPr>
        <w:t>(The concept of a monotheistic God called Yahweh was “breaking news.” In contrast to the paganism and polytheism of Egypt and Canaan, Israel was going to be the first to believe in one God. Second, it serves as a call to unity.)</w:t>
      </w:r>
    </w:p>
    <w:p w:rsidR="00EB24E2" w:rsidRPr="001A1B74" w:rsidRDefault="003F43BB" w:rsidP="00CD5854">
      <w:pPr>
        <w:widowControl w:val="0"/>
        <w:autoSpaceDE w:val="0"/>
        <w:autoSpaceDN w:val="0"/>
        <w:adjustRightInd w:val="0"/>
        <w:ind w:left="720"/>
        <w:rPr>
          <w:rFonts w:asciiTheme="majorHAnsi" w:hAnsiTheme="majorHAnsi" w:cstheme="majorHAnsi"/>
          <w:b/>
          <w:bCs/>
          <w:lang w:eastAsia="ja-JP"/>
        </w:rPr>
      </w:pPr>
      <w:r w:rsidRPr="00834111">
        <w:rPr>
          <w:rFonts w:asciiTheme="majorHAnsi" w:hAnsiTheme="majorHAnsi" w:cstheme="majorHAnsi"/>
          <w:b/>
          <w:bCs/>
          <w:lang w:eastAsia="ja-JP"/>
        </w:rPr>
        <w:tab/>
      </w:r>
    </w:p>
    <w:p w:rsidR="001A1B74" w:rsidRPr="001A1B74" w:rsidRDefault="0081112C" w:rsidP="001A1B74">
      <w:pPr>
        <w:widowControl w:val="0"/>
        <w:autoSpaceDE w:val="0"/>
        <w:autoSpaceDN w:val="0"/>
        <w:adjustRightInd w:val="0"/>
        <w:ind w:left="720"/>
        <w:rPr>
          <w:rFonts w:asciiTheme="majorHAnsi" w:hAnsiTheme="majorHAnsi" w:cstheme="majorHAnsi"/>
          <w:color w:val="000000"/>
        </w:rPr>
      </w:pPr>
      <w:r w:rsidRPr="00FA0999">
        <w:rPr>
          <w:rFonts w:asciiTheme="majorHAnsi" w:hAnsiTheme="majorHAnsi" w:cstheme="majorHAnsi"/>
          <w:b/>
          <w:color w:val="000000"/>
        </w:rPr>
        <w:t>I</w:t>
      </w:r>
      <w:r w:rsidR="005C2968" w:rsidRPr="00FA0999">
        <w:rPr>
          <w:rFonts w:asciiTheme="majorHAnsi" w:hAnsiTheme="majorHAnsi" w:cstheme="majorHAnsi"/>
          <w:b/>
          <w:color w:val="000000"/>
        </w:rPr>
        <w:t xml:space="preserve"> </w:t>
      </w:r>
      <w:r w:rsidR="001E44B7" w:rsidRPr="00FA0999">
        <w:rPr>
          <w:rFonts w:asciiTheme="majorHAnsi" w:hAnsiTheme="majorHAnsi" w:cstheme="majorHAnsi"/>
          <w:b/>
          <w:color w:val="000000"/>
        </w:rPr>
        <w:t>–</w:t>
      </w:r>
      <w:r w:rsidR="005C2968" w:rsidRPr="00FA0999">
        <w:rPr>
          <w:rFonts w:asciiTheme="majorHAnsi" w:hAnsiTheme="majorHAnsi" w:cstheme="majorHAnsi"/>
          <w:b/>
          <w:color w:val="000000"/>
        </w:rPr>
        <w:t xml:space="preserve"> </w:t>
      </w:r>
      <w:r w:rsidR="001A1B74" w:rsidRPr="001A1B74">
        <w:rPr>
          <w:rFonts w:asciiTheme="majorHAnsi" w:hAnsiTheme="majorHAnsi" w:cstheme="majorHAnsi"/>
          <w:color w:val="000000"/>
        </w:rPr>
        <w:t xml:space="preserve">Moses’ preface to the “Shema” </w:t>
      </w:r>
      <w:r w:rsidR="00CD5854">
        <w:rPr>
          <w:rFonts w:asciiTheme="majorHAnsi" w:hAnsiTheme="majorHAnsi" w:cstheme="majorHAnsi"/>
          <w:color w:val="000000"/>
        </w:rPr>
        <w:t xml:space="preserve">(verse 4; </w:t>
      </w:r>
      <w:proofErr w:type="spellStart"/>
      <w:r w:rsidR="00CD5854">
        <w:rPr>
          <w:rFonts w:asciiTheme="majorHAnsi" w:hAnsiTheme="majorHAnsi" w:cstheme="majorHAnsi"/>
          <w:i/>
          <w:color w:val="000000"/>
        </w:rPr>
        <w:t>shema</w:t>
      </w:r>
      <w:proofErr w:type="spellEnd"/>
      <w:r w:rsidR="00CD5854">
        <w:rPr>
          <w:rFonts w:asciiTheme="majorHAnsi" w:hAnsiTheme="majorHAnsi" w:cstheme="majorHAnsi"/>
          <w:color w:val="000000"/>
        </w:rPr>
        <w:t xml:space="preserve"> = </w:t>
      </w:r>
      <w:r w:rsidR="00CD5854">
        <w:rPr>
          <w:rFonts w:asciiTheme="majorHAnsi" w:hAnsiTheme="majorHAnsi" w:cstheme="majorHAnsi"/>
          <w:i/>
          <w:color w:val="000000"/>
        </w:rPr>
        <w:t>hear</w:t>
      </w:r>
      <w:r w:rsidR="00CD5854">
        <w:rPr>
          <w:rFonts w:asciiTheme="majorHAnsi" w:hAnsiTheme="majorHAnsi" w:cstheme="majorHAnsi"/>
          <w:color w:val="000000"/>
        </w:rPr>
        <w:t xml:space="preserve">) </w:t>
      </w:r>
      <w:r w:rsidR="001A1B74" w:rsidRPr="001A1B74">
        <w:rPr>
          <w:rFonts w:asciiTheme="majorHAnsi" w:hAnsiTheme="majorHAnsi" w:cstheme="majorHAnsi"/>
          <w:color w:val="000000"/>
        </w:rPr>
        <w:t>could be simply summarized as “There is one God, and you already know Him.” Then the command in verse 5 is given. Of all the things that could have been said, why does God direct Moses to begin here?</w:t>
      </w:r>
    </w:p>
    <w:p w:rsidR="00FF78C9" w:rsidRPr="00CD5854" w:rsidRDefault="001A1B74" w:rsidP="000A2344">
      <w:pPr>
        <w:widowControl w:val="0"/>
        <w:autoSpaceDE w:val="0"/>
        <w:autoSpaceDN w:val="0"/>
        <w:adjustRightInd w:val="0"/>
        <w:ind w:left="720"/>
        <w:rPr>
          <w:rFonts w:asciiTheme="majorHAnsi" w:hAnsiTheme="majorHAnsi" w:cstheme="majorHAnsi"/>
          <w:i/>
          <w:color w:val="000000"/>
        </w:rPr>
      </w:pPr>
      <w:r w:rsidRPr="00CD5854">
        <w:rPr>
          <w:rFonts w:asciiTheme="majorHAnsi" w:hAnsiTheme="majorHAnsi" w:cstheme="majorHAnsi"/>
          <w:i/>
          <w:color w:val="000000"/>
        </w:rPr>
        <w:t>(The love of God is the foundation of obedience to the Lord, kindness and service to others and understanding of self.)</w:t>
      </w:r>
    </w:p>
    <w:p w:rsidR="00FF78C9" w:rsidRDefault="00FF78C9" w:rsidP="00FF78C9">
      <w:pPr>
        <w:widowControl w:val="0"/>
        <w:autoSpaceDE w:val="0"/>
        <w:autoSpaceDN w:val="0"/>
        <w:adjustRightInd w:val="0"/>
        <w:ind w:left="720"/>
        <w:rPr>
          <w:rFonts w:asciiTheme="majorHAnsi" w:hAnsiTheme="majorHAnsi" w:cstheme="majorHAnsi"/>
          <w:bCs/>
          <w:lang w:eastAsia="ja-JP"/>
        </w:rPr>
      </w:pPr>
    </w:p>
    <w:p w:rsidR="00210961" w:rsidRPr="00210961" w:rsidRDefault="00210961" w:rsidP="00CD5854">
      <w:pPr>
        <w:widowControl w:val="0"/>
        <w:autoSpaceDE w:val="0"/>
        <w:autoSpaceDN w:val="0"/>
        <w:adjustRightInd w:val="0"/>
        <w:ind w:left="1440"/>
        <w:rPr>
          <w:rFonts w:asciiTheme="majorHAnsi" w:hAnsiTheme="majorHAnsi" w:cstheme="majorHAnsi"/>
          <w:bCs/>
          <w:lang w:eastAsia="ja-JP"/>
        </w:rPr>
      </w:pPr>
      <w:r w:rsidRPr="00210961">
        <w:rPr>
          <w:rFonts w:asciiTheme="majorHAnsi" w:hAnsiTheme="majorHAnsi" w:cstheme="majorHAnsi"/>
          <w:b/>
          <w:bCs/>
          <w:lang w:eastAsia="ja-JP"/>
        </w:rPr>
        <w:t xml:space="preserve">A </w:t>
      </w:r>
      <w:r>
        <w:rPr>
          <w:rFonts w:asciiTheme="majorHAnsi" w:hAnsiTheme="majorHAnsi" w:cstheme="majorHAnsi"/>
          <w:b/>
          <w:bCs/>
          <w:lang w:eastAsia="ja-JP"/>
        </w:rPr>
        <w:t>–</w:t>
      </w:r>
      <w:r w:rsidRPr="00210961">
        <w:rPr>
          <w:rFonts w:asciiTheme="majorHAnsi" w:hAnsiTheme="majorHAnsi" w:cstheme="majorHAnsi"/>
          <w:b/>
          <w:bCs/>
          <w:lang w:eastAsia="ja-JP"/>
        </w:rPr>
        <w:t xml:space="preserve"> </w:t>
      </w:r>
      <w:r>
        <w:rPr>
          <w:rFonts w:asciiTheme="majorHAnsi" w:hAnsiTheme="majorHAnsi" w:cstheme="majorHAnsi"/>
          <w:bCs/>
          <w:lang w:eastAsia="ja-JP"/>
        </w:rPr>
        <w:t>Why is it challenging for families, close friends</w:t>
      </w:r>
      <w:r w:rsidR="00CD5854">
        <w:rPr>
          <w:rFonts w:asciiTheme="majorHAnsi" w:hAnsiTheme="majorHAnsi" w:cstheme="majorHAnsi"/>
          <w:bCs/>
          <w:lang w:eastAsia="ja-JP"/>
        </w:rPr>
        <w:t>,</w:t>
      </w:r>
      <w:r>
        <w:rPr>
          <w:rFonts w:asciiTheme="majorHAnsi" w:hAnsiTheme="majorHAnsi" w:cstheme="majorHAnsi"/>
          <w:bCs/>
          <w:lang w:eastAsia="ja-JP"/>
        </w:rPr>
        <w:t xml:space="preserve"> and other loved ones to talk about faith today? What can we do to overcome the hesitation to discuss these essential matters?</w:t>
      </w:r>
    </w:p>
    <w:p w:rsidR="00210961" w:rsidRPr="00FA0999" w:rsidRDefault="00210961" w:rsidP="00CD5854">
      <w:pPr>
        <w:widowControl w:val="0"/>
        <w:autoSpaceDE w:val="0"/>
        <w:autoSpaceDN w:val="0"/>
        <w:adjustRightInd w:val="0"/>
        <w:ind w:left="1440"/>
        <w:rPr>
          <w:rFonts w:asciiTheme="majorHAnsi" w:hAnsiTheme="majorHAnsi" w:cstheme="majorHAnsi"/>
          <w:bCs/>
          <w:lang w:eastAsia="ja-JP"/>
        </w:rPr>
      </w:pPr>
    </w:p>
    <w:p w:rsidR="000A2344" w:rsidRPr="000A2344" w:rsidRDefault="000A2344" w:rsidP="000A2344">
      <w:pPr>
        <w:widowControl w:val="0"/>
        <w:autoSpaceDE w:val="0"/>
        <w:autoSpaceDN w:val="0"/>
        <w:adjustRightInd w:val="0"/>
        <w:ind w:left="1440"/>
        <w:rPr>
          <w:rFonts w:asciiTheme="majorHAnsi" w:hAnsiTheme="majorHAnsi" w:cstheme="majorHAnsi"/>
          <w:b/>
          <w:bCs/>
          <w:lang w:eastAsia="ja-JP"/>
        </w:rPr>
      </w:pPr>
      <w:r w:rsidRPr="000A2344">
        <w:rPr>
          <w:rFonts w:asciiTheme="majorHAnsi" w:hAnsiTheme="majorHAnsi" w:cstheme="majorHAnsi"/>
          <w:b/>
          <w:bCs/>
          <w:lang w:eastAsia="ja-JP"/>
        </w:rPr>
        <w:t xml:space="preserve">A – </w:t>
      </w:r>
      <w:r w:rsidRPr="000A2344">
        <w:rPr>
          <w:rFonts w:asciiTheme="majorHAnsi" w:hAnsiTheme="majorHAnsi" w:cstheme="majorHAnsi"/>
          <w:bCs/>
          <w:lang w:eastAsia="ja-JP"/>
        </w:rPr>
        <w:t xml:space="preserve">Following the “Shema,” Moses is giving both symbolic and practical instructions of when and how to love and how to grow in that love for God </w:t>
      </w:r>
      <w:r w:rsidRPr="000A2344">
        <w:rPr>
          <w:rFonts w:asciiTheme="majorHAnsi" w:hAnsiTheme="majorHAnsi" w:cstheme="majorHAnsi"/>
          <w:bCs/>
          <w:lang w:eastAsia="ja-JP"/>
        </w:rPr>
        <w:lastRenderedPageBreak/>
        <w:t>(v</w:t>
      </w:r>
      <w:r w:rsidR="00CD5854">
        <w:rPr>
          <w:rFonts w:asciiTheme="majorHAnsi" w:hAnsiTheme="majorHAnsi" w:cstheme="majorHAnsi"/>
          <w:bCs/>
          <w:lang w:eastAsia="ja-JP"/>
        </w:rPr>
        <w:t>erses</w:t>
      </w:r>
      <w:r w:rsidRPr="000A2344">
        <w:rPr>
          <w:rFonts w:asciiTheme="majorHAnsi" w:hAnsiTheme="majorHAnsi" w:cstheme="majorHAnsi"/>
          <w:bCs/>
          <w:lang w:eastAsia="ja-JP"/>
        </w:rPr>
        <w:t xml:space="preserve"> 6-8). How would we contextualize those verses today? (Or imagine how Moses would say it today.)</w:t>
      </w:r>
    </w:p>
    <w:p w:rsidR="000A2344" w:rsidRPr="000A2344" w:rsidRDefault="000A2344" w:rsidP="000A2344">
      <w:pPr>
        <w:widowControl w:val="0"/>
        <w:autoSpaceDE w:val="0"/>
        <w:autoSpaceDN w:val="0"/>
        <w:adjustRightInd w:val="0"/>
        <w:ind w:left="1440"/>
        <w:rPr>
          <w:rFonts w:asciiTheme="majorHAnsi" w:hAnsiTheme="majorHAnsi" w:cstheme="majorHAnsi"/>
          <w:b/>
          <w:bCs/>
          <w:lang w:eastAsia="ja-JP"/>
        </w:rPr>
      </w:pPr>
    </w:p>
    <w:p w:rsidR="001E44B7" w:rsidRPr="00CD5854" w:rsidRDefault="000A2344" w:rsidP="00CD5854">
      <w:pPr>
        <w:widowControl w:val="0"/>
        <w:autoSpaceDE w:val="0"/>
        <w:autoSpaceDN w:val="0"/>
        <w:adjustRightInd w:val="0"/>
        <w:ind w:left="1440"/>
        <w:rPr>
          <w:rFonts w:asciiTheme="majorHAnsi" w:hAnsiTheme="majorHAnsi" w:cstheme="majorHAnsi"/>
          <w:b/>
          <w:bCs/>
          <w:lang w:eastAsia="ja-JP"/>
        </w:rPr>
      </w:pPr>
      <w:r w:rsidRPr="000A2344">
        <w:rPr>
          <w:rFonts w:asciiTheme="majorHAnsi" w:hAnsiTheme="majorHAnsi" w:cstheme="majorHAnsi"/>
          <w:b/>
          <w:bCs/>
          <w:lang w:eastAsia="ja-JP"/>
        </w:rPr>
        <w:t>A –</w:t>
      </w:r>
      <w:r w:rsidRPr="000A2344">
        <w:rPr>
          <w:rFonts w:asciiTheme="majorHAnsi" w:hAnsiTheme="majorHAnsi" w:cstheme="majorHAnsi"/>
          <w:bCs/>
          <w:lang w:eastAsia="ja-JP"/>
        </w:rPr>
        <w:t xml:space="preserve"> Jesus quotes the “Shema” </w:t>
      </w:r>
      <w:r>
        <w:rPr>
          <w:rFonts w:asciiTheme="majorHAnsi" w:hAnsiTheme="majorHAnsi" w:cstheme="majorHAnsi"/>
          <w:bCs/>
          <w:lang w:eastAsia="ja-JP"/>
        </w:rPr>
        <w:t>in Mark 12:30-31 w</w:t>
      </w:r>
      <w:r w:rsidRPr="000A2344">
        <w:rPr>
          <w:rFonts w:asciiTheme="majorHAnsi" w:hAnsiTheme="majorHAnsi" w:cstheme="majorHAnsi"/>
          <w:bCs/>
          <w:lang w:eastAsia="ja-JP"/>
        </w:rPr>
        <w:t xml:space="preserve">hen </w:t>
      </w:r>
      <w:r>
        <w:rPr>
          <w:rFonts w:asciiTheme="majorHAnsi" w:hAnsiTheme="majorHAnsi" w:cstheme="majorHAnsi"/>
          <w:bCs/>
          <w:lang w:eastAsia="ja-JP"/>
        </w:rPr>
        <w:t xml:space="preserve">he </w:t>
      </w:r>
      <w:r w:rsidR="00CD5854">
        <w:rPr>
          <w:rFonts w:asciiTheme="majorHAnsi" w:hAnsiTheme="majorHAnsi" w:cstheme="majorHAnsi"/>
          <w:bCs/>
          <w:lang w:eastAsia="ja-JP"/>
        </w:rPr>
        <w:t>i</w:t>
      </w:r>
      <w:r>
        <w:rPr>
          <w:rFonts w:asciiTheme="majorHAnsi" w:hAnsiTheme="majorHAnsi" w:cstheme="majorHAnsi"/>
          <w:bCs/>
          <w:lang w:eastAsia="ja-JP"/>
        </w:rPr>
        <w:t xml:space="preserve">s </w:t>
      </w:r>
      <w:r w:rsidRPr="000A2344">
        <w:rPr>
          <w:rFonts w:asciiTheme="majorHAnsi" w:hAnsiTheme="majorHAnsi" w:cstheme="majorHAnsi"/>
          <w:bCs/>
          <w:lang w:eastAsia="ja-JP"/>
        </w:rPr>
        <w:t xml:space="preserve">asked what is the greatest of commands. </w:t>
      </w:r>
      <w:proofErr w:type="gramStart"/>
      <w:r w:rsidRPr="000A2344">
        <w:rPr>
          <w:rFonts w:asciiTheme="majorHAnsi" w:hAnsiTheme="majorHAnsi" w:cstheme="majorHAnsi"/>
          <w:bCs/>
          <w:lang w:eastAsia="ja-JP"/>
        </w:rPr>
        <w:t>In light of</w:t>
      </w:r>
      <w:proofErr w:type="gramEnd"/>
      <w:r w:rsidRPr="000A2344">
        <w:rPr>
          <w:rFonts w:asciiTheme="majorHAnsi" w:hAnsiTheme="majorHAnsi" w:cstheme="majorHAnsi"/>
          <w:bCs/>
          <w:lang w:eastAsia="ja-JP"/>
        </w:rPr>
        <w:t xml:space="preserve"> our conversation, </w:t>
      </w:r>
      <w:r w:rsidR="00210961">
        <w:rPr>
          <w:rFonts w:asciiTheme="majorHAnsi" w:hAnsiTheme="majorHAnsi" w:cstheme="majorHAnsi"/>
          <w:bCs/>
          <w:lang w:eastAsia="ja-JP"/>
        </w:rPr>
        <w:t>imagine how life changes when we see ourselves as belonging to God in love and showing this love and belonging to others</w:t>
      </w:r>
      <w:r w:rsidR="00CD5854">
        <w:rPr>
          <w:rFonts w:asciiTheme="majorHAnsi" w:hAnsiTheme="majorHAnsi" w:cstheme="majorHAnsi"/>
          <w:bCs/>
          <w:lang w:eastAsia="ja-JP"/>
        </w:rPr>
        <w:t>.</w:t>
      </w:r>
      <w:r w:rsidR="001E44B7" w:rsidRPr="00FA0999">
        <w:rPr>
          <w:rFonts w:asciiTheme="majorHAnsi" w:hAnsiTheme="majorHAnsi" w:cstheme="majorHAnsi"/>
          <w:b/>
          <w:bCs/>
          <w:lang w:eastAsia="ja-JP"/>
        </w:rPr>
        <w:t xml:space="preserve"> </w:t>
      </w:r>
    </w:p>
    <w:p w:rsidR="001A1B74" w:rsidRDefault="001A1B74" w:rsidP="00FA0999">
      <w:pPr>
        <w:widowControl w:val="0"/>
        <w:pBdr>
          <w:bottom w:val="single" w:sz="6" w:space="1" w:color="auto"/>
        </w:pBdr>
        <w:autoSpaceDE w:val="0"/>
        <w:autoSpaceDN w:val="0"/>
        <w:adjustRightInd w:val="0"/>
        <w:rPr>
          <w:rFonts w:asciiTheme="majorHAnsi" w:hAnsiTheme="majorHAnsi" w:cstheme="majorHAnsi"/>
          <w:color w:val="000000"/>
        </w:rPr>
      </w:pPr>
    </w:p>
    <w:p w:rsidR="00CD5854" w:rsidRPr="00FA0999" w:rsidRDefault="00CD5854" w:rsidP="00FA0999">
      <w:pPr>
        <w:widowControl w:val="0"/>
        <w:autoSpaceDE w:val="0"/>
        <w:autoSpaceDN w:val="0"/>
        <w:adjustRightInd w:val="0"/>
        <w:rPr>
          <w:rFonts w:asciiTheme="majorHAnsi" w:hAnsiTheme="majorHAnsi" w:cstheme="majorHAnsi"/>
          <w:color w:val="000000"/>
        </w:rPr>
      </w:pPr>
    </w:p>
    <w:p w:rsidR="00A72246" w:rsidRPr="00FA0999" w:rsidRDefault="00A72246" w:rsidP="00FA0999">
      <w:pPr>
        <w:widowControl w:val="0"/>
        <w:autoSpaceDE w:val="0"/>
        <w:autoSpaceDN w:val="0"/>
        <w:adjustRightInd w:val="0"/>
        <w:rPr>
          <w:rFonts w:asciiTheme="majorHAnsi" w:hAnsiTheme="majorHAnsi" w:cstheme="majorHAnsi"/>
          <w:color w:val="000000"/>
        </w:rPr>
      </w:pPr>
    </w:p>
    <w:p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Complement these questions with “process questions” (what else? what more? what do others think?)</w:t>
      </w:r>
    </w:p>
    <w:p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When you ask questions, give people ample time to think and respond. Wait. Take your time; don’t rush people but encourage participation. Avoid answering your own questions!</w:t>
      </w:r>
    </w:p>
    <w:p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Application: Pace the study to conclude with difference-making application.</w:t>
      </w:r>
    </w:p>
    <w:p w:rsidR="00452F75" w:rsidRPr="00FA0999" w:rsidRDefault="00452F75" w:rsidP="00452F75">
      <w:pPr>
        <w:numPr>
          <w:ilvl w:val="0"/>
          <w:numId w:val="1"/>
        </w:numPr>
        <w:ind w:left="360"/>
        <w:rPr>
          <w:rFonts w:asciiTheme="majorHAnsi" w:hAnsiTheme="majorHAnsi" w:cstheme="majorHAnsi"/>
        </w:rPr>
      </w:pPr>
      <w:r w:rsidRPr="00FA0999">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FA0999" w:rsidSect="006934F7">
      <w:headerReference w:type="even" r:id="rId9"/>
      <w:headerReference w:type="default" r:id="rId10"/>
      <w:foot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D3E" w:rsidRDefault="00116D3E" w:rsidP="000346E7">
      <w:r>
        <w:separator/>
      </w:r>
    </w:p>
  </w:endnote>
  <w:endnote w:type="continuationSeparator" w:id="0">
    <w:p w:rsidR="00116D3E" w:rsidRDefault="00116D3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344" w:rsidRDefault="000A2344">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D3E" w:rsidRDefault="00116D3E" w:rsidP="000346E7">
      <w:r>
        <w:separator/>
      </w:r>
    </w:p>
  </w:footnote>
  <w:footnote w:type="continuationSeparator" w:id="0">
    <w:p w:rsidR="00116D3E" w:rsidRDefault="00116D3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155" w:rsidRPr="00304155" w:rsidRDefault="003041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2/18/</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rPr>
      <w:t>1</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344" w:rsidRPr="00867158" w:rsidRDefault="000A2344" w:rsidP="00265203">
    <w:pPr>
      <w:pStyle w:val="Header"/>
      <w:jc w:val="right"/>
      <w:rPr>
        <w:rFonts w:asciiTheme="majorHAnsi" w:hAnsiTheme="majorHAnsi"/>
      </w:rPr>
    </w:pPr>
    <w:r>
      <w:rPr>
        <w:rFonts w:asciiTheme="majorHAnsi" w:hAnsiTheme="majorHAnsi"/>
      </w:rPr>
      <w:tab/>
    </w:r>
    <w:r>
      <w:rPr>
        <w:rFonts w:asciiTheme="majorHAnsi" w:hAnsiTheme="majorHAnsi"/>
      </w:rPr>
      <w:tab/>
      <w:t>TG – 2/</w:t>
    </w:r>
    <w:r w:rsidR="00304155">
      <w:rPr>
        <w:rFonts w:asciiTheme="majorHAnsi" w:hAnsiTheme="majorHAnsi"/>
      </w:rPr>
      <w:t>18</w:t>
    </w:r>
    <w:r>
      <w:rPr>
        <w:rFonts w:asciiTheme="majorHAnsi" w:hAnsiTheme="majorHAnsi"/>
      </w:rPr>
      <w:t xml:space="preserve">/19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AA49FE">
      <w:rPr>
        <w:rStyle w:val="PageNumber"/>
        <w:rFonts w:asciiTheme="majorHAnsi" w:hAnsiTheme="majorHAnsi"/>
        <w:noProof/>
      </w:rPr>
      <w:t>3</w:t>
    </w:r>
    <w:r w:rsidRPr="00867158">
      <w:rPr>
        <w:rStyle w:val="PageNumber"/>
        <w:rFonts w:asciiTheme="majorHAnsi" w:hAnsiTheme="majorHAnsi"/>
      </w:rPr>
      <w:fldChar w:fldCharType="end"/>
    </w:r>
  </w:p>
  <w:p w:rsidR="000A2344" w:rsidRPr="00555036" w:rsidRDefault="000A2344">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344" w:rsidRPr="00D748E9" w:rsidRDefault="000A2344"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2/18/</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AA49FE">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1334B"/>
    <w:rsid w:val="0002175F"/>
    <w:rsid w:val="00022806"/>
    <w:rsid w:val="000319B3"/>
    <w:rsid w:val="000346E7"/>
    <w:rsid w:val="00037EEA"/>
    <w:rsid w:val="00040C20"/>
    <w:rsid w:val="000429BF"/>
    <w:rsid w:val="00047141"/>
    <w:rsid w:val="00062368"/>
    <w:rsid w:val="00062B1C"/>
    <w:rsid w:val="000751F3"/>
    <w:rsid w:val="0008129E"/>
    <w:rsid w:val="000A2344"/>
    <w:rsid w:val="000A35BF"/>
    <w:rsid w:val="000A64FD"/>
    <w:rsid w:val="000B5040"/>
    <w:rsid w:val="000B6537"/>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83594"/>
    <w:rsid w:val="0019531D"/>
    <w:rsid w:val="00197890"/>
    <w:rsid w:val="001A1B74"/>
    <w:rsid w:val="001D1D29"/>
    <w:rsid w:val="001E44B7"/>
    <w:rsid w:val="001F0A7F"/>
    <w:rsid w:val="00203373"/>
    <w:rsid w:val="00210961"/>
    <w:rsid w:val="00210B20"/>
    <w:rsid w:val="00216FCC"/>
    <w:rsid w:val="0023678D"/>
    <w:rsid w:val="00251510"/>
    <w:rsid w:val="00256C76"/>
    <w:rsid w:val="00265203"/>
    <w:rsid w:val="002653A0"/>
    <w:rsid w:val="00270E1D"/>
    <w:rsid w:val="002726BC"/>
    <w:rsid w:val="00281DB0"/>
    <w:rsid w:val="002903CA"/>
    <w:rsid w:val="002B5AAA"/>
    <w:rsid w:val="002B7E1E"/>
    <w:rsid w:val="002C3273"/>
    <w:rsid w:val="002E0072"/>
    <w:rsid w:val="002E288B"/>
    <w:rsid w:val="00300E50"/>
    <w:rsid w:val="00304155"/>
    <w:rsid w:val="00316952"/>
    <w:rsid w:val="00347D2D"/>
    <w:rsid w:val="00353F48"/>
    <w:rsid w:val="00354C1D"/>
    <w:rsid w:val="00375249"/>
    <w:rsid w:val="00380340"/>
    <w:rsid w:val="003A2F66"/>
    <w:rsid w:val="003A425B"/>
    <w:rsid w:val="003B1583"/>
    <w:rsid w:val="003E0EA2"/>
    <w:rsid w:val="003F43BB"/>
    <w:rsid w:val="00420F19"/>
    <w:rsid w:val="00426B29"/>
    <w:rsid w:val="00431A90"/>
    <w:rsid w:val="00441BF0"/>
    <w:rsid w:val="00452F75"/>
    <w:rsid w:val="004603CF"/>
    <w:rsid w:val="00461610"/>
    <w:rsid w:val="00471867"/>
    <w:rsid w:val="00473C21"/>
    <w:rsid w:val="0047497E"/>
    <w:rsid w:val="00485B15"/>
    <w:rsid w:val="00492FEE"/>
    <w:rsid w:val="004B07AC"/>
    <w:rsid w:val="004D5D61"/>
    <w:rsid w:val="004D7B8E"/>
    <w:rsid w:val="004F2037"/>
    <w:rsid w:val="004F2F7A"/>
    <w:rsid w:val="00500150"/>
    <w:rsid w:val="00504BF6"/>
    <w:rsid w:val="005125E1"/>
    <w:rsid w:val="005203BE"/>
    <w:rsid w:val="005203E7"/>
    <w:rsid w:val="005262E6"/>
    <w:rsid w:val="0053408D"/>
    <w:rsid w:val="00536855"/>
    <w:rsid w:val="00540CF2"/>
    <w:rsid w:val="00544140"/>
    <w:rsid w:val="005520CB"/>
    <w:rsid w:val="00552FFD"/>
    <w:rsid w:val="00553D62"/>
    <w:rsid w:val="00560785"/>
    <w:rsid w:val="00563918"/>
    <w:rsid w:val="00567573"/>
    <w:rsid w:val="005774A3"/>
    <w:rsid w:val="00586DED"/>
    <w:rsid w:val="0059714A"/>
    <w:rsid w:val="00597BC4"/>
    <w:rsid w:val="005A43CD"/>
    <w:rsid w:val="005C2968"/>
    <w:rsid w:val="005C616B"/>
    <w:rsid w:val="005D3116"/>
    <w:rsid w:val="00602EDA"/>
    <w:rsid w:val="00604162"/>
    <w:rsid w:val="006052C1"/>
    <w:rsid w:val="00610487"/>
    <w:rsid w:val="006306E0"/>
    <w:rsid w:val="00651AD7"/>
    <w:rsid w:val="0067070E"/>
    <w:rsid w:val="0067157A"/>
    <w:rsid w:val="00691B52"/>
    <w:rsid w:val="006934F7"/>
    <w:rsid w:val="006938A8"/>
    <w:rsid w:val="006B2AF7"/>
    <w:rsid w:val="006D2BA6"/>
    <w:rsid w:val="00712A8C"/>
    <w:rsid w:val="00724887"/>
    <w:rsid w:val="007427E5"/>
    <w:rsid w:val="007521C3"/>
    <w:rsid w:val="00766D84"/>
    <w:rsid w:val="00784D9E"/>
    <w:rsid w:val="00786D17"/>
    <w:rsid w:val="0079364D"/>
    <w:rsid w:val="007A1242"/>
    <w:rsid w:val="007A4C14"/>
    <w:rsid w:val="007B6597"/>
    <w:rsid w:val="007B65B0"/>
    <w:rsid w:val="007E1CFE"/>
    <w:rsid w:val="007E391D"/>
    <w:rsid w:val="007F3717"/>
    <w:rsid w:val="007F78F2"/>
    <w:rsid w:val="0080243B"/>
    <w:rsid w:val="00806297"/>
    <w:rsid w:val="0081112C"/>
    <w:rsid w:val="00817761"/>
    <w:rsid w:val="008249DD"/>
    <w:rsid w:val="008332F8"/>
    <w:rsid w:val="00834111"/>
    <w:rsid w:val="00840F3A"/>
    <w:rsid w:val="00854B9B"/>
    <w:rsid w:val="008554DB"/>
    <w:rsid w:val="00857A10"/>
    <w:rsid w:val="008863CF"/>
    <w:rsid w:val="008B3A2A"/>
    <w:rsid w:val="008B75B9"/>
    <w:rsid w:val="008C11CE"/>
    <w:rsid w:val="008D0471"/>
    <w:rsid w:val="008D485F"/>
    <w:rsid w:val="008E3741"/>
    <w:rsid w:val="008F0CBF"/>
    <w:rsid w:val="009116B1"/>
    <w:rsid w:val="00916D25"/>
    <w:rsid w:val="00924614"/>
    <w:rsid w:val="00931B7B"/>
    <w:rsid w:val="00931FE0"/>
    <w:rsid w:val="00934B4D"/>
    <w:rsid w:val="00950F4D"/>
    <w:rsid w:val="009566EB"/>
    <w:rsid w:val="00970A94"/>
    <w:rsid w:val="00982617"/>
    <w:rsid w:val="009946D6"/>
    <w:rsid w:val="00994CAB"/>
    <w:rsid w:val="009C208D"/>
    <w:rsid w:val="009C280E"/>
    <w:rsid w:val="009C3393"/>
    <w:rsid w:val="009C727A"/>
    <w:rsid w:val="009E2315"/>
    <w:rsid w:val="009F0CA7"/>
    <w:rsid w:val="00A02416"/>
    <w:rsid w:val="00A02F3B"/>
    <w:rsid w:val="00A10C25"/>
    <w:rsid w:val="00A133DC"/>
    <w:rsid w:val="00A13E99"/>
    <w:rsid w:val="00A4096F"/>
    <w:rsid w:val="00A72246"/>
    <w:rsid w:val="00A75072"/>
    <w:rsid w:val="00A81FFC"/>
    <w:rsid w:val="00AA49FE"/>
    <w:rsid w:val="00AA695D"/>
    <w:rsid w:val="00AB50CF"/>
    <w:rsid w:val="00AC221E"/>
    <w:rsid w:val="00AF18C5"/>
    <w:rsid w:val="00B10002"/>
    <w:rsid w:val="00B12408"/>
    <w:rsid w:val="00B420EF"/>
    <w:rsid w:val="00B45EF4"/>
    <w:rsid w:val="00B47A74"/>
    <w:rsid w:val="00B65500"/>
    <w:rsid w:val="00BA5B44"/>
    <w:rsid w:val="00BB1211"/>
    <w:rsid w:val="00BB40EC"/>
    <w:rsid w:val="00BB75B9"/>
    <w:rsid w:val="00BC024C"/>
    <w:rsid w:val="00BC1385"/>
    <w:rsid w:val="00BC5FE8"/>
    <w:rsid w:val="00BC7FA8"/>
    <w:rsid w:val="00BE1B91"/>
    <w:rsid w:val="00BF0066"/>
    <w:rsid w:val="00BF6771"/>
    <w:rsid w:val="00C04B88"/>
    <w:rsid w:val="00C32F15"/>
    <w:rsid w:val="00C331A4"/>
    <w:rsid w:val="00C365D3"/>
    <w:rsid w:val="00C3741F"/>
    <w:rsid w:val="00C462D3"/>
    <w:rsid w:val="00C57BE8"/>
    <w:rsid w:val="00C94C09"/>
    <w:rsid w:val="00CA259B"/>
    <w:rsid w:val="00CA2613"/>
    <w:rsid w:val="00CB0DC3"/>
    <w:rsid w:val="00CD5854"/>
    <w:rsid w:val="00CD63D1"/>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F09EB"/>
    <w:rsid w:val="00DF1210"/>
    <w:rsid w:val="00DF54DF"/>
    <w:rsid w:val="00E071F6"/>
    <w:rsid w:val="00E077E8"/>
    <w:rsid w:val="00E11630"/>
    <w:rsid w:val="00E17A30"/>
    <w:rsid w:val="00E24CF8"/>
    <w:rsid w:val="00E3183D"/>
    <w:rsid w:val="00E407E3"/>
    <w:rsid w:val="00E434D0"/>
    <w:rsid w:val="00E457FC"/>
    <w:rsid w:val="00E51772"/>
    <w:rsid w:val="00E674C8"/>
    <w:rsid w:val="00E67F24"/>
    <w:rsid w:val="00EA5C04"/>
    <w:rsid w:val="00EB24E2"/>
    <w:rsid w:val="00ED4014"/>
    <w:rsid w:val="00ED7941"/>
    <w:rsid w:val="00EE5A9E"/>
    <w:rsid w:val="00EF2C15"/>
    <w:rsid w:val="00EF6B82"/>
    <w:rsid w:val="00F036D6"/>
    <w:rsid w:val="00F165D9"/>
    <w:rsid w:val="00F37EA9"/>
    <w:rsid w:val="00F50AD1"/>
    <w:rsid w:val="00F5306F"/>
    <w:rsid w:val="00F5582B"/>
    <w:rsid w:val="00F607C2"/>
    <w:rsid w:val="00F6165D"/>
    <w:rsid w:val="00F61918"/>
    <w:rsid w:val="00F66F3E"/>
    <w:rsid w:val="00F80557"/>
    <w:rsid w:val="00F82257"/>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488E05"/>
  <w14:defaultImageDpi w14:val="300"/>
  <w15:docId w15:val="{38E17F0A-4047-4954-80A8-2AF4F6DF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EF73-7FE0-45DE-9650-F1161CA8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2019-02-18T16:12:00Z</dcterms:created>
  <dcterms:modified xsi:type="dcterms:W3CDTF">2019-02-18T16:12:00Z</dcterms:modified>
</cp:coreProperties>
</file>